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83" w:type="pct"/>
        <w:tblInd w:w="-1" w:type="dxa"/>
        <w:tblLook w:val="01E0" w:firstRow="1" w:lastRow="1" w:firstColumn="1" w:lastColumn="1" w:noHBand="0" w:noVBand="0"/>
      </w:tblPr>
      <w:tblGrid>
        <w:gridCol w:w="4622"/>
        <w:gridCol w:w="4893"/>
      </w:tblGrid>
      <w:tr w:rsidR="00170A69" w:rsidRPr="00170A69" w14:paraId="20190C31" w14:textId="77777777" w:rsidTr="00CC63EA">
        <w:tc>
          <w:tcPr>
            <w:tcW w:w="2429" w:type="pct"/>
            <w:shd w:val="clear" w:color="auto" w:fill="auto"/>
          </w:tcPr>
          <w:p w14:paraId="40965D8E" w14:textId="77777777" w:rsidR="00CC63EA" w:rsidRPr="00170A69" w:rsidRDefault="00CC63EA" w:rsidP="00CC63EA">
            <w:pPr>
              <w:pStyle w:val="PlainText"/>
              <w:rPr>
                <w:rFonts w:asciiTheme="minorHAnsi" w:hAnsiTheme="minorHAnsi" w:cstheme="minorHAnsi"/>
                <w:color w:val="000000" w:themeColor="text1"/>
                <w:sz w:val="16"/>
                <w:szCs w:val="16"/>
              </w:rPr>
            </w:pPr>
          </w:p>
        </w:tc>
        <w:tc>
          <w:tcPr>
            <w:tcW w:w="2571" w:type="pct"/>
            <w:shd w:val="clear" w:color="auto" w:fill="auto"/>
          </w:tcPr>
          <w:p w14:paraId="638FD631" w14:textId="5B21B148" w:rsidR="00CC63EA" w:rsidRPr="00170A69" w:rsidRDefault="00CC63EA" w:rsidP="00CC63EA">
            <w:pPr>
              <w:pStyle w:val="PlainText"/>
              <w:jc w:val="right"/>
              <w:rPr>
                <w:rFonts w:asciiTheme="minorHAnsi" w:hAnsiTheme="minorHAnsi" w:cstheme="minorHAnsi"/>
                <w:color w:val="000000" w:themeColor="text1"/>
              </w:rPr>
            </w:pPr>
          </w:p>
        </w:tc>
      </w:tr>
    </w:tbl>
    <w:p w14:paraId="29D9FDCC" w14:textId="17C03CE9" w:rsidR="0042127B" w:rsidRPr="00170A69" w:rsidRDefault="0042127B" w:rsidP="00314137">
      <w:pPr>
        <w:jc w:val="center"/>
        <w:rPr>
          <w:rFonts w:asciiTheme="minorHAnsi" w:hAnsiTheme="minorHAnsi" w:cstheme="minorHAnsi"/>
          <w:b/>
          <w:smallCaps/>
          <w:color w:val="000000" w:themeColor="text1"/>
          <w:sz w:val="32"/>
          <w:szCs w:val="32"/>
        </w:rPr>
      </w:pPr>
      <w:r w:rsidRPr="00170A69">
        <w:rPr>
          <w:rFonts w:asciiTheme="minorHAnsi" w:hAnsiTheme="minorHAnsi" w:cstheme="minorHAnsi"/>
          <w:b/>
          <w:smallCaps/>
          <w:color w:val="000000" w:themeColor="text1"/>
          <w:sz w:val="32"/>
          <w:szCs w:val="32"/>
        </w:rPr>
        <w:t xml:space="preserve">Mindfulness in Christian Life </w:t>
      </w:r>
    </w:p>
    <w:p w14:paraId="7BF566F9" w14:textId="6F0B9181" w:rsidR="00314137" w:rsidRPr="00170A69" w:rsidRDefault="00AB4128" w:rsidP="00314137">
      <w:pPr>
        <w:jc w:val="center"/>
        <w:rPr>
          <w:rFonts w:asciiTheme="minorHAnsi" w:hAnsiTheme="minorHAnsi" w:cstheme="minorHAnsi"/>
          <w:bCs/>
          <w:color w:val="000000" w:themeColor="text1"/>
          <w:sz w:val="26"/>
          <w:szCs w:val="26"/>
        </w:rPr>
      </w:pPr>
      <w:r w:rsidRPr="00170A69">
        <w:rPr>
          <w:rFonts w:asciiTheme="minorHAnsi" w:hAnsiTheme="minorHAnsi" w:cstheme="minorHAnsi"/>
          <w:bCs/>
          <w:color w:val="000000" w:themeColor="text1"/>
          <w:sz w:val="26"/>
          <w:szCs w:val="26"/>
        </w:rPr>
        <w:t xml:space="preserve">Practice </w:t>
      </w:r>
      <w:r w:rsidR="0042127B" w:rsidRPr="00170A69">
        <w:rPr>
          <w:rFonts w:asciiTheme="minorHAnsi" w:hAnsiTheme="minorHAnsi" w:cstheme="minorHAnsi"/>
          <w:bCs/>
          <w:color w:val="000000" w:themeColor="text1"/>
          <w:sz w:val="26"/>
          <w:szCs w:val="26"/>
        </w:rPr>
        <w:t>Journal</w:t>
      </w:r>
      <w:r w:rsidRPr="00170A69">
        <w:rPr>
          <w:rFonts w:asciiTheme="minorHAnsi" w:hAnsiTheme="minorHAnsi" w:cstheme="minorHAnsi"/>
          <w:bCs/>
          <w:color w:val="000000" w:themeColor="text1"/>
          <w:sz w:val="26"/>
          <w:szCs w:val="26"/>
        </w:rPr>
        <w:t xml:space="preserve"> - Week 1</w:t>
      </w:r>
    </w:p>
    <w:p w14:paraId="107C60FC" w14:textId="77777777" w:rsidR="00B26282" w:rsidRPr="00170A69" w:rsidRDefault="00B26282">
      <w:pPr>
        <w:rPr>
          <w:rFonts w:asciiTheme="minorHAnsi" w:hAnsiTheme="minorHAnsi" w:cstheme="minorHAnsi"/>
          <w:color w:val="000000" w:themeColor="text1"/>
        </w:rPr>
      </w:pPr>
    </w:p>
    <w:p w14:paraId="6E43D270" w14:textId="5FC03031" w:rsidR="00120690" w:rsidRDefault="0042127B" w:rsidP="00B26282">
      <w:pPr>
        <w:rPr>
          <w:rFonts w:asciiTheme="minorHAnsi" w:hAnsiTheme="minorHAnsi" w:cstheme="minorHAnsi"/>
          <w:color w:val="000000" w:themeColor="text1"/>
          <w:sz w:val="22"/>
          <w:szCs w:val="22"/>
        </w:rPr>
      </w:pPr>
      <w:r w:rsidRPr="00170A69">
        <w:rPr>
          <w:rFonts w:asciiTheme="minorHAnsi" w:hAnsiTheme="minorHAnsi" w:cstheme="minorHAnsi"/>
          <w:b/>
          <w:bCs/>
          <w:color w:val="000000" w:themeColor="text1"/>
          <w:sz w:val="22"/>
          <w:szCs w:val="22"/>
        </w:rPr>
        <w:t xml:space="preserve">The </w:t>
      </w:r>
      <w:r w:rsidR="00084002" w:rsidRPr="00170A69">
        <w:rPr>
          <w:rFonts w:asciiTheme="minorHAnsi" w:hAnsiTheme="minorHAnsi" w:cstheme="minorHAnsi"/>
          <w:b/>
          <w:bCs/>
          <w:color w:val="000000" w:themeColor="text1"/>
          <w:sz w:val="22"/>
          <w:szCs w:val="22"/>
        </w:rPr>
        <w:t xml:space="preserve">first </w:t>
      </w:r>
      <w:r w:rsidRPr="00170A69">
        <w:rPr>
          <w:rFonts w:asciiTheme="minorHAnsi" w:hAnsiTheme="minorHAnsi" w:cstheme="minorHAnsi"/>
          <w:b/>
          <w:bCs/>
          <w:color w:val="000000" w:themeColor="text1"/>
          <w:sz w:val="22"/>
          <w:szCs w:val="22"/>
        </w:rPr>
        <w:t>invitation</w:t>
      </w:r>
      <w:r w:rsidRPr="00170A69">
        <w:rPr>
          <w:rFonts w:asciiTheme="minorHAnsi" w:hAnsiTheme="minorHAnsi" w:cstheme="minorHAnsi"/>
          <w:color w:val="000000" w:themeColor="text1"/>
          <w:sz w:val="22"/>
          <w:szCs w:val="22"/>
        </w:rPr>
        <w:t xml:space="preserve"> this week is to do </w:t>
      </w:r>
      <w:r w:rsidR="004E2BB0">
        <w:rPr>
          <w:rFonts w:asciiTheme="minorHAnsi" w:hAnsiTheme="minorHAnsi" w:cstheme="minorHAnsi"/>
          <w:color w:val="000000" w:themeColor="text1"/>
          <w:sz w:val="22"/>
          <w:szCs w:val="22"/>
        </w:rPr>
        <w:t xml:space="preserve">two short practices </w:t>
      </w:r>
      <w:r w:rsidRPr="00170A69">
        <w:rPr>
          <w:rFonts w:asciiTheme="minorHAnsi" w:hAnsiTheme="minorHAnsi" w:cstheme="minorHAnsi"/>
          <w:color w:val="000000" w:themeColor="text1"/>
          <w:sz w:val="22"/>
          <w:szCs w:val="22"/>
        </w:rPr>
        <w:t>on six days out of seven</w:t>
      </w:r>
      <w:r w:rsidR="00334FAE" w:rsidRPr="00170A69">
        <w:rPr>
          <w:rFonts w:asciiTheme="minorHAnsi" w:hAnsiTheme="minorHAnsi" w:cstheme="minorHAnsi"/>
          <w:color w:val="000000" w:themeColor="text1"/>
          <w:sz w:val="22"/>
          <w:szCs w:val="22"/>
        </w:rPr>
        <w:t>.</w:t>
      </w:r>
    </w:p>
    <w:p w14:paraId="31B8C0A5" w14:textId="77777777" w:rsidR="00120690" w:rsidRDefault="00120690" w:rsidP="00B26282">
      <w:pPr>
        <w:rPr>
          <w:rFonts w:asciiTheme="minorHAnsi" w:hAnsiTheme="minorHAnsi" w:cstheme="minorHAnsi"/>
          <w:color w:val="000000" w:themeColor="text1"/>
          <w:sz w:val="22"/>
          <w:szCs w:val="22"/>
        </w:rPr>
      </w:pPr>
    </w:p>
    <w:p w14:paraId="42BBBB0B" w14:textId="18278269" w:rsidR="00D57394" w:rsidRPr="00170A69" w:rsidRDefault="00B111CA" w:rsidP="00DB6225">
      <w:pPr>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lang w:val="en-GB"/>
        </w:rPr>
        <w:t xml:space="preserve">If </w:t>
      </w:r>
      <w:r w:rsidR="00DB6225">
        <w:rPr>
          <w:rFonts w:asciiTheme="minorHAnsi" w:hAnsiTheme="minorHAnsi" w:cstheme="minorHAnsi"/>
          <w:b/>
          <w:bCs/>
          <w:color w:val="000000" w:themeColor="text1"/>
          <w:sz w:val="22"/>
          <w:szCs w:val="22"/>
          <w:lang w:val="en-GB"/>
        </w:rPr>
        <w:t>possible,</w:t>
      </w:r>
      <w:r>
        <w:rPr>
          <w:rFonts w:asciiTheme="minorHAnsi" w:hAnsiTheme="minorHAnsi" w:cstheme="minorHAnsi"/>
          <w:b/>
          <w:bCs/>
          <w:color w:val="000000" w:themeColor="text1"/>
          <w:sz w:val="22"/>
          <w:szCs w:val="22"/>
          <w:lang w:val="en-GB"/>
        </w:rPr>
        <w:t xml:space="preserve"> </w:t>
      </w:r>
      <w:r w:rsidR="004E2BB0">
        <w:rPr>
          <w:rFonts w:asciiTheme="minorHAnsi" w:hAnsiTheme="minorHAnsi" w:cstheme="minorHAnsi"/>
          <w:b/>
          <w:bCs/>
          <w:color w:val="000000" w:themeColor="text1"/>
          <w:sz w:val="22"/>
          <w:szCs w:val="22"/>
          <w:lang w:val="en-GB"/>
        </w:rPr>
        <w:t>o</w:t>
      </w:r>
      <w:r w:rsidR="00DB6225">
        <w:rPr>
          <w:rFonts w:asciiTheme="minorHAnsi" w:hAnsiTheme="minorHAnsi" w:cstheme="minorHAnsi"/>
          <w:b/>
          <w:bCs/>
          <w:color w:val="000000" w:themeColor="text1"/>
          <w:sz w:val="22"/>
          <w:szCs w:val="22"/>
          <w:lang w:val="en-GB"/>
        </w:rPr>
        <w:t xml:space="preserve">nce </w:t>
      </w:r>
      <w:r w:rsidR="00120690" w:rsidRPr="00120690">
        <w:rPr>
          <w:rFonts w:asciiTheme="minorHAnsi" w:hAnsiTheme="minorHAnsi" w:cstheme="minorHAnsi"/>
          <w:b/>
          <w:bCs/>
          <w:color w:val="000000" w:themeColor="text1"/>
          <w:sz w:val="22"/>
          <w:szCs w:val="22"/>
          <w:lang w:val="en-GB"/>
        </w:rPr>
        <w:t>each day, do a simple body scan</w:t>
      </w:r>
      <w:r w:rsidR="00120690" w:rsidRPr="00120690">
        <w:rPr>
          <w:rFonts w:asciiTheme="minorHAnsi" w:hAnsiTheme="minorHAnsi" w:cstheme="minorHAnsi"/>
          <w:color w:val="000000" w:themeColor="text1"/>
          <w:sz w:val="22"/>
          <w:szCs w:val="22"/>
          <w:lang w:val="en-GB"/>
        </w:rPr>
        <w:t>. Two short</w:t>
      </w:r>
      <w:r w:rsidR="00120690">
        <w:rPr>
          <w:rFonts w:asciiTheme="minorHAnsi" w:hAnsiTheme="minorHAnsi" w:cstheme="minorHAnsi"/>
          <w:color w:val="000000" w:themeColor="text1"/>
          <w:sz w:val="22"/>
          <w:szCs w:val="22"/>
          <w:lang w:val="en-GB"/>
        </w:rPr>
        <w:t xml:space="preserve">, </w:t>
      </w:r>
      <w:r w:rsidR="00120690" w:rsidRPr="00120690">
        <w:rPr>
          <w:rFonts w:asciiTheme="minorHAnsi" w:hAnsiTheme="minorHAnsi" w:cstheme="minorHAnsi"/>
          <w:color w:val="000000" w:themeColor="text1"/>
          <w:sz w:val="22"/>
          <w:szCs w:val="22"/>
          <w:lang w:val="en-GB"/>
        </w:rPr>
        <w:t xml:space="preserve">guided practices are available on the Resources </w:t>
      </w:r>
      <w:r w:rsidR="005A243A">
        <w:rPr>
          <w:rFonts w:asciiTheme="minorHAnsi" w:hAnsiTheme="minorHAnsi" w:cstheme="minorHAnsi"/>
          <w:color w:val="000000" w:themeColor="text1"/>
          <w:sz w:val="22"/>
          <w:szCs w:val="22"/>
          <w:lang w:val="en-GB"/>
        </w:rPr>
        <w:t>P</w:t>
      </w:r>
      <w:r w:rsidR="00120690" w:rsidRPr="00120690">
        <w:rPr>
          <w:rFonts w:asciiTheme="minorHAnsi" w:hAnsiTheme="minorHAnsi" w:cstheme="minorHAnsi"/>
          <w:color w:val="000000" w:themeColor="text1"/>
          <w:sz w:val="22"/>
          <w:szCs w:val="22"/>
          <w:lang w:val="en-GB"/>
        </w:rPr>
        <w:t>age</w:t>
      </w:r>
      <w:r w:rsidR="005A243A">
        <w:rPr>
          <w:rFonts w:asciiTheme="minorHAnsi" w:hAnsiTheme="minorHAnsi" w:cstheme="minorHAnsi"/>
          <w:color w:val="000000" w:themeColor="text1"/>
          <w:sz w:val="22"/>
          <w:szCs w:val="22"/>
          <w:lang w:val="en-GB"/>
        </w:rPr>
        <w:t xml:space="preserve"> of </w:t>
      </w:r>
      <w:proofErr w:type="gramStart"/>
      <w:r w:rsidR="005A243A">
        <w:rPr>
          <w:rFonts w:asciiTheme="minorHAnsi" w:hAnsiTheme="minorHAnsi" w:cstheme="minorHAnsi"/>
          <w:color w:val="000000" w:themeColor="text1"/>
          <w:sz w:val="22"/>
          <w:szCs w:val="22"/>
          <w:lang w:val="en-GB"/>
        </w:rPr>
        <w:t>micl.online</w:t>
      </w:r>
      <w:proofErr w:type="gramEnd"/>
      <w:r w:rsidR="008E599A">
        <w:rPr>
          <w:rFonts w:asciiTheme="minorHAnsi" w:hAnsiTheme="minorHAnsi" w:cstheme="minorHAnsi"/>
          <w:color w:val="000000" w:themeColor="text1"/>
          <w:sz w:val="22"/>
          <w:szCs w:val="22"/>
          <w:lang w:val="en-GB"/>
        </w:rPr>
        <w:t xml:space="preserve"> (each about 10 or 15 minutes long)</w:t>
      </w:r>
      <w:r w:rsidR="00D57394">
        <w:rPr>
          <w:rFonts w:asciiTheme="minorHAnsi" w:hAnsiTheme="minorHAnsi" w:cstheme="minorHAnsi"/>
          <w:color w:val="000000" w:themeColor="text1"/>
          <w:sz w:val="22"/>
          <w:szCs w:val="22"/>
          <w:lang w:val="en-GB"/>
        </w:rPr>
        <w:t>.</w:t>
      </w:r>
      <w:r w:rsidR="008E599A">
        <w:rPr>
          <w:rFonts w:asciiTheme="minorHAnsi" w:hAnsiTheme="minorHAnsi" w:cstheme="minorHAnsi"/>
          <w:color w:val="000000" w:themeColor="text1"/>
          <w:sz w:val="22"/>
          <w:szCs w:val="22"/>
          <w:lang w:val="en-GB"/>
        </w:rPr>
        <w:t xml:space="preserve"> </w:t>
      </w:r>
      <w:proofErr w:type="gramStart"/>
      <w:r w:rsidR="00221721">
        <w:rPr>
          <w:rFonts w:asciiTheme="minorHAnsi" w:hAnsiTheme="minorHAnsi" w:cstheme="minorHAnsi"/>
          <w:color w:val="000000" w:themeColor="text1"/>
          <w:sz w:val="22"/>
          <w:szCs w:val="22"/>
          <w:lang w:val="en-GB"/>
        </w:rPr>
        <w:t>Also</w:t>
      </w:r>
      <w:proofErr w:type="gramEnd"/>
      <w:r w:rsidR="00221721">
        <w:rPr>
          <w:rFonts w:asciiTheme="minorHAnsi" w:hAnsiTheme="minorHAnsi" w:cstheme="minorHAnsi"/>
          <w:color w:val="000000" w:themeColor="text1"/>
          <w:sz w:val="22"/>
          <w:szCs w:val="22"/>
          <w:lang w:val="en-GB"/>
        </w:rPr>
        <w:t xml:space="preserve"> o</w:t>
      </w:r>
      <w:r w:rsidR="00D57394">
        <w:rPr>
          <w:rFonts w:asciiTheme="minorHAnsi" w:hAnsiTheme="minorHAnsi" w:cstheme="minorHAnsi"/>
          <w:color w:val="000000" w:themeColor="text1"/>
          <w:sz w:val="22"/>
          <w:szCs w:val="22"/>
          <w:lang w:val="en-GB"/>
        </w:rPr>
        <w:t xml:space="preserve">n the Resources Page </w:t>
      </w:r>
      <w:r w:rsidR="00221721">
        <w:rPr>
          <w:rFonts w:asciiTheme="minorHAnsi" w:hAnsiTheme="minorHAnsi" w:cstheme="minorHAnsi"/>
          <w:color w:val="000000" w:themeColor="text1"/>
          <w:sz w:val="22"/>
          <w:szCs w:val="22"/>
          <w:lang w:val="en-GB"/>
        </w:rPr>
        <w:t>are</w:t>
      </w:r>
      <w:r w:rsidR="00592320">
        <w:rPr>
          <w:rFonts w:asciiTheme="minorHAnsi" w:hAnsiTheme="minorHAnsi" w:cstheme="minorHAnsi"/>
          <w:color w:val="000000" w:themeColor="text1"/>
          <w:sz w:val="22"/>
          <w:szCs w:val="22"/>
          <w:lang w:val="en-GB"/>
        </w:rPr>
        <w:t xml:space="preserve"> some</w:t>
      </w:r>
      <w:r w:rsidR="00120690" w:rsidRPr="00120690">
        <w:rPr>
          <w:rFonts w:asciiTheme="minorHAnsi" w:hAnsiTheme="minorHAnsi" w:cstheme="minorHAnsi"/>
          <w:color w:val="000000" w:themeColor="text1"/>
          <w:sz w:val="22"/>
          <w:szCs w:val="22"/>
          <w:lang w:val="en-GB"/>
        </w:rPr>
        <w:t xml:space="preserve"> longer guided sessions from a range of teachers. </w:t>
      </w:r>
      <w:r w:rsidR="00D57394" w:rsidRPr="00170A69">
        <w:rPr>
          <w:rFonts w:asciiTheme="minorHAnsi" w:hAnsiTheme="minorHAnsi" w:cstheme="minorHAnsi"/>
          <w:color w:val="000000" w:themeColor="text1"/>
          <w:sz w:val="22"/>
          <w:szCs w:val="22"/>
        </w:rPr>
        <w:t xml:space="preserve">If possible, </w:t>
      </w:r>
      <w:r w:rsidR="00D57394">
        <w:rPr>
          <w:rFonts w:asciiTheme="minorHAnsi" w:hAnsiTheme="minorHAnsi" w:cstheme="minorHAnsi"/>
          <w:color w:val="000000" w:themeColor="text1"/>
          <w:sz w:val="22"/>
          <w:szCs w:val="22"/>
        </w:rPr>
        <w:t xml:space="preserve">at least once, </w:t>
      </w:r>
      <w:r w:rsidR="002026F0">
        <w:rPr>
          <w:rFonts w:asciiTheme="minorHAnsi" w:hAnsiTheme="minorHAnsi" w:cstheme="minorHAnsi"/>
          <w:color w:val="000000" w:themeColor="text1"/>
          <w:sz w:val="22"/>
          <w:szCs w:val="22"/>
        </w:rPr>
        <w:t>try</w:t>
      </w:r>
      <w:r w:rsidR="00D57394">
        <w:rPr>
          <w:rFonts w:asciiTheme="minorHAnsi" w:hAnsiTheme="minorHAnsi" w:cstheme="minorHAnsi"/>
          <w:color w:val="000000" w:themeColor="text1"/>
          <w:sz w:val="22"/>
          <w:szCs w:val="22"/>
        </w:rPr>
        <w:t xml:space="preserve"> for</w:t>
      </w:r>
      <w:r w:rsidR="00D57394" w:rsidRPr="00170A69">
        <w:rPr>
          <w:rFonts w:asciiTheme="minorHAnsi" w:hAnsiTheme="minorHAnsi" w:cstheme="minorHAnsi"/>
          <w:color w:val="000000" w:themeColor="text1"/>
          <w:sz w:val="22"/>
          <w:szCs w:val="22"/>
        </w:rPr>
        <w:t xml:space="preserve"> one of the longer sessions</w:t>
      </w:r>
      <w:r w:rsidR="00D57394">
        <w:rPr>
          <w:rFonts w:asciiTheme="minorHAnsi" w:hAnsiTheme="minorHAnsi" w:cstheme="minorHAnsi"/>
          <w:color w:val="000000" w:themeColor="text1"/>
          <w:sz w:val="22"/>
          <w:szCs w:val="22"/>
        </w:rPr>
        <w:t xml:space="preserve"> (30 minutes or so)</w:t>
      </w:r>
      <w:r w:rsidR="00D57394" w:rsidRPr="00170A69">
        <w:rPr>
          <w:rFonts w:asciiTheme="minorHAnsi" w:hAnsiTheme="minorHAnsi" w:cstheme="minorHAnsi"/>
          <w:color w:val="000000" w:themeColor="text1"/>
          <w:sz w:val="22"/>
          <w:szCs w:val="22"/>
        </w:rPr>
        <w:t xml:space="preserve">. </w:t>
      </w:r>
      <w:r w:rsidR="00D57394">
        <w:rPr>
          <w:rFonts w:asciiTheme="minorHAnsi" w:hAnsiTheme="minorHAnsi" w:cstheme="minorHAnsi"/>
          <w:color w:val="000000" w:themeColor="text1"/>
          <w:sz w:val="22"/>
          <w:szCs w:val="22"/>
        </w:rPr>
        <w:t xml:space="preserve">Many people find that they </w:t>
      </w:r>
      <w:r w:rsidR="00D57394" w:rsidRPr="00170A69">
        <w:rPr>
          <w:rFonts w:asciiTheme="minorHAnsi" w:hAnsiTheme="minorHAnsi" w:cstheme="minorHAnsi"/>
          <w:color w:val="000000" w:themeColor="text1"/>
          <w:sz w:val="22"/>
          <w:szCs w:val="22"/>
        </w:rPr>
        <w:t xml:space="preserve">enjoy </w:t>
      </w:r>
      <w:r w:rsidR="00D57394">
        <w:rPr>
          <w:rFonts w:asciiTheme="minorHAnsi" w:hAnsiTheme="minorHAnsi" w:cstheme="minorHAnsi"/>
          <w:color w:val="000000" w:themeColor="text1"/>
          <w:sz w:val="22"/>
          <w:szCs w:val="22"/>
        </w:rPr>
        <w:t>longer</w:t>
      </w:r>
      <w:r w:rsidR="00D57394" w:rsidRPr="00170A69">
        <w:rPr>
          <w:rFonts w:asciiTheme="minorHAnsi" w:hAnsiTheme="minorHAnsi" w:cstheme="minorHAnsi"/>
          <w:color w:val="000000" w:themeColor="text1"/>
          <w:sz w:val="22"/>
          <w:szCs w:val="22"/>
        </w:rPr>
        <w:t xml:space="preserve"> </w:t>
      </w:r>
      <w:r w:rsidR="00D57394">
        <w:rPr>
          <w:rFonts w:asciiTheme="minorHAnsi" w:hAnsiTheme="minorHAnsi" w:cstheme="minorHAnsi"/>
          <w:color w:val="000000" w:themeColor="text1"/>
          <w:sz w:val="22"/>
          <w:szCs w:val="22"/>
        </w:rPr>
        <w:t>practices more than shorter ones.</w:t>
      </w:r>
      <w:r w:rsidR="00D57394" w:rsidRPr="00170A69">
        <w:rPr>
          <w:rFonts w:asciiTheme="minorHAnsi" w:hAnsiTheme="minorHAnsi" w:cstheme="minorHAnsi"/>
          <w:color w:val="000000" w:themeColor="text1"/>
          <w:sz w:val="22"/>
          <w:szCs w:val="22"/>
        </w:rPr>
        <w:t xml:space="preserve"> </w:t>
      </w:r>
    </w:p>
    <w:p w14:paraId="1AE21513" w14:textId="37036B77" w:rsidR="00120690" w:rsidRPr="00120690" w:rsidRDefault="00120690" w:rsidP="00120690">
      <w:pPr>
        <w:rPr>
          <w:rFonts w:asciiTheme="minorHAnsi" w:hAnsiTheme="minorHAnsi" w:cstheme="minorHAnsi"/>
          <w:color w:val="000000" w:themeColor="text1"/>
          <w:sz w:val="22"/>
          <w:szCs w:val="22"/>
          <w:lang w:val="en-GB"/>
        </w:rPr>
      </w:pPr>
    </w:p>
    <w:p w14:paraId="30119998" w14:textId="3B932BF3" w:rsidR="0042127B" w:rsidRPr="00170A69" w:rsidRDefault="00120690" w:rsidP="00B42902">
      <w:pPr>
        <w:ind w:left="360"/>
        <w:rPr>
          <w:rFonts w:asciiTheme="minorHAnsi" w:hAnsiTheme="minorHAnsi" w:cstheme="minorHAnsi"/>
          <w:color w:val="000000" w:themeColor="text1"/>
          <w:sz w:val="22"/>
          <w:szCs w:val="22"/>
        </w:rPr>
      </w:pPr>
      <w:r w:rsidRPr="00120690">
        <w:rPr>
          <w:rFonts w:asciiTheme="minorHAnsi" w:hAnsiTheme="minorHAnsi" w:cstheme="minorHAnsi"/>
          <w:color w:val="000000" w:themeColor="text1"/>
          <w:sz w:val="22"/>
          <w:szCs w:val="22"/>
          <w:lang w:val="en-GB"/>
        </w:rPr>
        <w:t>​</w:t>
      </w:r>
      <w:r w:rsidR="00B42902">
        <w:rPr>
          <w:rFonts w:asciiTheme="minorHAnsi" w:hAnsiTheme="minorHAnsi" w:cstheme="minorHAnsi"/>
          <w:b/>
          <w:bCs/>
          <w:color w:val="000000" w:themeColor="text1"/>
          <w:sz w:val="22"/>
          <w:szCs w:val="22"/>
          <w:lang w:val="en-GB"/>
        </w:rPr>
        <w:t>Also,</w:t>
      </w:r>
      <w:r w:rsidRPr="00120690">
        <w:rPr>
          <w:rFonts w:asciiTheme="minorHAnsi" w:hAnsiTheme="minorHAnsi" w:cstheme="minorHAnsi"/>
          <w:b/>
          <w:bCs/>
          <w:color w:val="000000" w:themeColor="text1"/>
          <w:sz w:val="22"/>
          <w:szCs w:val="22"/>
          <w:lang w:val="en-GB"/>
        </w:rPr>
        <w:t xml:space="preserve"> each day, </w:t>
      </w:r>
      <w:r w:rsidR="00B42902">
        <w:rPr>
          <w:rFonts w:asciiTheme="minorHAnsi" w:hAnsiTheme="minorHAnsi" w:cstheme="minorHAnsi"/>
          <w:b/>
          <w:bCs/>
          <w:color w:val="000000" w:themeColor="text1"/>
          <w:sz w:val="22"/>
          <w:szCs w:val="22"/>
          <w:lang w:val="en-GB"/>
        </w:rPr>
        <w:t xml:space="preserve">if possible, </w:t>
      </w:r>
      <w:r w:rsidRPr="00120690">
        <w:rPr>
          <w:rFonts w:asciiTheme="minorHAnsi" w:hAnsiTheme="minorHAnsi" w:cstheme="minorHAnsi"/>
          <w:b/>
          <w:bCs/>
          <w:color w:val="000000" w:themeColor="text1"/>
          <w:sz w:val="22"/>
          <w:szCs w:val="22"/>
          <w:lang w:val="en-GB"/>
        </w:rPr>
        <w:t>do a simple 'Loving-kindness practice'</w:t>
      </w:r>
      <w:r w:rsidRPr="00120690">
        <w:rPr>
          <w:rFonts w:asciiTheme="minorHAnsi" w:hAnsiTheme="minorHAnsi" w:cstheme="minorHAnsi"/>
          <w:color w:val="000000" w:themeColor="text1"/>
          <w:sz w:val="22"/>
          <w:szCs w:val="22"/>
          <w:lang w:val="en-GB"/>
        </w:rPr>
        <w:t xml:space="preserve">. </w:t>
      </w:r>
      <w:r w:rsidR="002026F0">
        <w:rPr>
          <w:rFonts w:asciiTheme="minorHAnsi" w:hAnsiTheme="minorHAnsi" w:cstheme="minorHAnsi"/>
          <w:color w:val="000000" w:themeColor="text1"/>
          <w:sz w:val="22"/>
          <w:szCs w:val="22"/>
          <w:lang w:val="en-GB"/>
        </w:rPr>
        <w:t>Find</w:t>
      </w:r>
      <w:r w:rsidRPr="00120690">
        <w:rPr>
          <w:rFonts w:asciiTheme="minorHAnsi" w:hAnsiTheme="minorHAnsi" w:cstheme="minorHAnsi"/>
          <w:color w:val="000000" w:themeColor="text1"/>
          <w:sz w:val="22"/>
          <w:szCs w:val="22"/>
          <w:lang w:val="en-GB"/>
        </w:rPr>
        <w:t xml:space="preserve"> a simple version (about 14 minutes) </w:t>
      </w:r>
      <w:r w:rsidR="00303F63" w:rsidRPr="00303F63">
        <w:rPr>
          <w:rFonts w:asciiTheme="minorHAnsi" w:hAnsiTheme="minorHAnsi" w:cstheme="minorHAnsi"/>
          <w:color w:val="000000" w:themeColor="text1"/>
          <w:sz w:val="22"/>
          <w:szCs w:val="22"/>
          <w:lang w:val="en-GB"/>
        </w:rPr>
        <w:t xml:space="preserve">on the </w:t>
      </w:r>
      <w:proofErr w:type="gramStart"/>
      <w:r w:rsidR="00766192">
        <w:rPr>
          <w:rFonts w:asciiTheme="minorHAnsi" w:hAnsiTheme="minorHAnsi" w:cstheme="minorHAnsi"/>
          <w:color w:val="000000" w:themeColor="text1"/>
          <w:sz w:val="22"/>
          <w:szCs w:val="22"/>
          <w:lang w:val="en-GB"/>
        </w:rPr>
        <w:t>micl.online</w:t>
      </w:r>
      <w:proofErr w:type="gramEnd"/>
      <w:r w:rsidR="00766192">
        <w:rPr>
          <w:rFonts w:asciiTheme="minorHAnsi" w:hAnsiTheme="minorHAnsi" w:cstheme="minorHAnsi"/>
          <w:color w:val="000000" w:themeColor="text1"/>
          <w:sz w:val="22"/>
          <w:szCs w:val="22"/>
          <w:lang w:val="en-GB"/>
        </w:rPr>
        <w:t xml:space="preserve"> </w:t>
      </w:r>
      <w:r w:rsidR="00303F63" w:rsidRPr="00303F63">
        <w:rPr>
          <w:rFonts w:asciiTheme="minorHAnsi" w:hAnsiTheme="minorHAnsi" w:cstheme="minorHAnsi"/>
          <w:color w:val="000000" w:themeColor="text1"/>
          <w:sz w:val="22"/>
          <w:szCs w:val="22"/>
          <w:lang w:val="en-GB"/>
        </w:rPr>
        <w:t>Resources Page</w:t>
      </w:r>
      <w:r w:rsidRPr="00120690">
        <w:rPr>
          <w:rFonts w:asciiTheme="minorHAnsi" w:hAnsiTheme="minorHAnsi" w:cstheme="minorHAnsi"/>
          <w:color w:val="000000" w:themeColor="text1"/>
          <w:sz w:val="22"/>
          <w:szCs w:val="22"/>
          <w:lang w:val="en-GB"/>
        </w:rPr>
        <w:t>. (If you want to skip the introduction and jump through to the guided practice, start at 3 mins 40 seconds.)</w:t>
      </w:r>
      <w:r w:rsidR="005A243A">
        <w:rPr>
          <w:rFonts w:asciiTheme="minorHAnsi" w:hAnsiTheme="minorHAnsi" w:cstheme="minorHAnsi"/>
          <w:color w:val="000000" w:themeColor="text1"/>
          <w:sz w:val="22"/>
          <w:szCs w:val="22"/>
          <w:lang w:val="en-GB"/>
        </w:rPr>
        <w:t xml:space="preserve"> </w:t>
      </w:r>
    </w:p>
    <w:p w14:paraId="4987A988" w14:textId="77777777" w:rsidR="007B0971" w:rsidRPr="00170A69" w:rsidRDefault="007B0971" w:rsidP="00B26282">
      <w:pPr>
        <w:rPr>
          <w:rFonts w:asciiTheme="minorHAnsi" w:hAnsiTheme="minorHAnsi" w:cstheme="minorHAnsi"/>
          <w:color w:val="000000" w:themeColor="text1"/>
          <w:sz w:val="22"/>
          <w:szCs w:val="22"/>
        </w:rPr>
      </w:pPr>
    </w:p>
    <w:p w14:paraId="0EA16736" w14:textId="064E77EC" w:rsidR="00B26282" w:rsidRPr="00170A69" w:rsidRDefault="008E1186" w:rsidP="0010371B">
      <w:pPr>
        <w:ind w:left="360"/>
        <w:rPr>
          <w:rFonts w:asciiTheme="minorHAnsi" w:hAnsiTheme="minorHAnsi" w:cstheme="minorHAnsi"/>
          <w:i/>
          <w:color w:val="000000" w:themeColor="text1"/>
          <w:sz w:val="22"/>
          <w:szCs w:val="22"/>
        </w:rPr>
      </w:pPr>
      <w:r>
        <w:rPr>
          <w:rFonts w:asciiTheme="minorHAnsi" w:hAnsiTheme="minorHAnsi" w:cstheme="minorHAnsi"/>
          <w:color w:val="000000" w:themeColor="text1"/>
          <w:sz w:val="22"/>
          <w:szCs w:val="22"/>
        </w:rPr>
        <w:t xml:space="preserve">A Note: </w:t>
      </w:r>
      <w:r w:rsidR="00B26282" w:rsidRPr="00170A69">
        <w:rPr>
          <w:rFonts w:asciiTheme="minorHAnsi" w:hAnsiTheme="minorHAnsi" w:cstheme="minorHAnsi"/>
          <w:color w:val="000000" w:themeColor="text1"/>
          <w:sz w:val="22"/>
          <w:szCs w:val="22"/>
        </w:rPr>
        <w:t xml:space="preserve">Don’t expect to feel anything </w:t>
      </w:r>
      <w:r w:rsidR="00570178">
        <w:rPr>
          <w:rFonts w:asciiTheme="minorHAnsi" w:hAnsiTheme="minorHAnsi" w:cstheme="minorHAnsi"/>
          <w:color w:val="000000" w:themeColor="text1"/>
          <w:sz w:val="22"/>
          <w:szCs w:val="22"/>
        </w:rPr>
        <w:t>special during</w:t>
      </w:r>
      <w:r w:rsidR="00B26282" w:rsidRPr="00170A69">
        <w:rPr>
          <w:rFonts w:asciiTheme="minorHAnsi" w:hAnsiTheme="minorHAnsi" w:cstheme="minorHAnsi"/>
          <w:color w:val="000000" w:themeColor="text1"/>
          <w:sz w:val="22"/>
          <w:szCs w:val="22"/>
        </w:rPr>
        <w:t xml:space="preserve"> </w:t>
      </w:r>
      <w:r w:rsidR="001905B7" w:rsidRPr="00170A69">
        <w:rPr>
          <w:rFonts w:asciiTheme="minorHAnsi" w:hAnsiTheme="minorHAnsi" w:cstheme="minorHAnsi"/>
          <w:color w:val="000000" w:themeColor="text1"/>
          <w:sz w:val="22"/>
          <w:szCs w:val="22"/>
        </w:rPr>
        <w:t>th</w:t>
      </w:r>
      <w:r w:rsidR="00EF1EC6" w:rsidRPr="00170A69">
        <w:rPr>
          <w:rFonts w:asciiTheme="minorHAnsi" w:hAnsiTheme="minorHAnsi" w:cstheme="minorHAnsi"/>
          <w:color w:val="000000" w:themeColor="text1"/>
          <w:sz w:val="22"/>
          <w:szCs w:val="22"/>
        </w:rPr>
        <w:t>ese</w:t>
      </w:r>
      <w:r w:rsidR="001905B7" w:rsidRPr="00170A69">
        <w:rPr>
          <w:rFonts w:asciiTheme="minorHAnsi" w:hAnsiTheme="minorHAnsi" w:cstheme="minorHAnsi"/>
          <w:color w:val="000000" w:themeColor="text1"/>
          <w:sz w:val="22"/>
          <w:szCs w:val="22"/>
        </w:rPr>
        <w:t xml:space="preserve"> practice</w:t>
      </w:r>
      <w:r w:rsidR="00EF1EC6" w:rsidRPr="00170A69">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570178">
        <w:rPr>
          <w:rFonts w:asciiTheme="minorHAnsi" w:hAnsiTheme="minorHAnsi" w:cstheme="minorHAnsi"/>
          <w:color w:val="000000" w:themeColor="text1"/>
          <w:sz w:val="22"/>
          <w:szCs w:val="22"/>
        </w:rPr>
        <w:t>Also,</w:t>
      </w:r>
      <w:r w:rsidR="0042127B" w:rsidRPr="00170A69">
        <w:rPr>
          <w:rFonts w:asciiTheme="minorHAnsi" w:hAnsiTheme="minorHAnsi" w:cstheme="minorHAnsi"/>
          <w:color w:val="000000" w:themeColor="text1"/>
          <w:sz w:val="22"/>
          <w:szCs w:val="22"/>
        </w:rPr>
        <w:t xml:space="preserve"> odd though it may sound</w:t>
      </w:r>
      <w:r w:rsidR="00570178">
        <w:rPr>
          <w:rFonts w:asciiTheme="minorHAnsi" w:hAnsiTheme="minorHAnsi" w:cstheme="minorHAnsi"/>
          <w:color w:val="000000" w:themeColor="text1"/>
          <w:sz w:val="22"/>
          <w:szCs w:val="22"/>
        </w:rPr>
        <w:t>,</w:t>
      </w:r>
      <w:r w:rsidR="0042127B" w:rsidRPr="00170A69">
        <w:rPr>
          <w:rFonts w:asciiTheme="minorHAnsi" w:hAnsiTheme="minorHAnsi" w:cstheme="minorHAnsi"/>
          <w:color w:val="000000" w:themeColor="text1"/>
          <w:sz w:val="22"/>
          <w:szCs w:val="22"/>
        </w:rPr>
        <w:t xml:space="preserve"> don’t try to do them very well. </w:t>
      </w:r>
      <w:r w:rsidR="00DE7027" w:rsidRPr="00170A69">
        <w:rPr>
          <w:rFonts w:asciiTheme="minorHAnsi" w:hAnsiTheme="minorHAnsi" w:cstheme="minorHAnsi"/>
          <w:color w:val="000000" w:themeColor="text1"/>
          <w:sz w:val="22"/>
          <w:szCs w:val="22"/>
        </w:rPr>
        <w:t>Simply</w:t>
      </w:r>
      <w:r w:rsidR="00B26282" w:rsidRPr="00170A69">
        <w:rPr>
          <w:rFonts w:asciiTheme="minorHAnsi" w:hAnsiTheme="minorHAnsi" w:cstheme="minorHAnsi"/>
          <w:color w:val="000000" w:themeColor="text1"/>
          <w:sz w:val="22"/>
          <w:szCs w:val="22"/>
        </w:rPr>
        <w:t xml:space="preserve"> let your experie</w:t>
      </w:r>
      <w:r w:rsidR="003A15A1" w:rsidRPr="00170A69">
        <w:rPr>
          <w:rFonts w:asciiTheme="minorHAnsi" w:hAnsiTheme="minorHAnsi" w:cstheme="minorHAnsi"/>
          <w:color w:val="000000" w:themeColor="text1"/>
          <w:sz w:val="22"/>
          <w:szCs w:val="22"/>
        </w:rPr>
        <w:t>nce be your experience.</w:t>
      </w:r>
      <w:r w:rsidR="0034749F" w:rsidRPr="00170A69">
        <w:rPr>
          <w:rFonts w:asciiTheme="minorHAnsi" w:hAnsiTheme="minorHAnsi" w:cstheme="minorHAnsi"/>
          <w:color w:val="000000" w:themeColor="text1"/>
          <w:sz w:val="22"/>
          <w:szCs w:val="22"/>
        </w:rPr>
        <w:t xml:space="preserve"> </w:t>
      </w:r>
      <w:r w:rsidR="0042127B" w:rsidRPr="00170A69">
        <w:rPr>
          <w:rFonts w:asciiTheme="minorHAnsi" w:hAnsiTheme="minorHAnsi" w:cstheme="minorHAnsi"/>
          <w:color w:val="000000" w:themeColor="text1"/>
          <w:sz w:val="22"/>
          <w:szCs w:val="22"/>
        </w:rPr>
        <w:t>Again, it may sound odd, but</w:t>
      </w:r>
      <w:r w:rsidR="003D2B71" w:rsidRPr="00170A69">
        <w:rPr>
          <w:rFonts w:asciiTheme="minorHAnsi" w:hAnsiTheme="minorHAnsi" w:cstheme="minorHAnsi"/>
          <w:color w:val="000000" w:themeColor="text1"/>
          <w:sz w:val="22"/>
          <w:szCs w:val="22"/>
        </w:rPr>
        <w:t xml:space="preserve"> generally</w:t>
      </w:r>
      <w:r w:rsidR="0042127B" w:rsidRPr="00170A69">
        <w:rPr>
          <w:rFonts w:asciiTheme="minorHAnsi" w:hAnsiTheme="minorHAnsi" w:cstheme="minorHAnsi"/>
          <w:color w:val="000000" w:themeColor="text1"/>
          <w:sz w:val="22"/>
          <w:szCs w:val="22"/>
        </w:rPr>
        <w:t xml:space="preserve"> </w:t>
      </w:r>
      <w:r w:rsidR="0096342D">
        <w:rPr>
          <w:rFonts w:asciiTheme="minorHAnsi" w:hAnsiTheme="minorHAnsi" w:cstheme="minorHAnsi"/>
          <w:color w:val="000000" w:themeColor="text1"/>
          <w:sz w:val="22"/>
          <w:szCs w:val="22"/>
        </w:rPr>
        <w:t xml:space="preserve">ease away </w:t>
      </w:r>
      <w:r w:rsidR="00207BD7">
        <w:rPr>
          <w:rFonts w:asciiTheme="minorHAnsi" w:hAnsiTheme="minorHAnsi" w:cstheme="minorHAnsi"/>
          <w:color w:val="000000" w:themeColor="text1"/>
          <w:sz w:val="22"/>
          <w:szCs w:val="22"/>
        </w:rPr>
        <w:t xml:space="preserve">from all </w:t>
      </w:r>
      <w:r w:rsidR="0042127B" w:rsidRPr="00170A69">
        <w:rPr>
          <w:rFonts w:asciiTheme="minorHAnsi" w:hAnsiTheme="minorHAnsi" w:cstheme="minorHAnsi"/>
          <w:color w:val="000000" w:themeColor="text1"/>
          <w:sz w:val="22"/>
          <w:szCs w:val="22"/>
        </w:rPr>
        <w:t>evaluation, ‘</w:t>
      </w:r>
      <w:r w:rsidR="003D2B71" w:rsidRPr="00170A69">
        <w:rPr>
          <w:rFonts w:asciiTheme="minorHAnsi" w:hAnsiTheme="minorHAnsi" w:cstheme="minorHAnsi"/>
          <w:color w:val="000000" w:themeColor="text1"/>
          <w:sz w:val="22"/>
          <w:szCs w:val="22"/>
        </w:rPr>
        <w:t>T</w:t>
      </w:r>
      <w:r w:rsidR="0042127B" w:rsidRPr="00170A69">
        <w:rPr>
          <w:rFonts w:asciiTheme="minorHAnsi" w:hAnsiTheme="minorHAnsi" w:cstheme="minorHAnsi"/>
          <w:color w:val="000000" w:themeColor="text1"/>
          <w:sz w:val="22"/>
          <w:szCs w:val="22"/>
        </w:rPr>
        <w:t>his went well’, ‘</w:t>
      </w:r>
      <w:r w:rsidR="003D2B71" w:rsidRPr="00170A69">
        <w:rPr>
          <w:rFonts w:asciiTheme="minorHAnsi" w:hAnsiTheme="minorHAnsi" w:cstheme="minorHAnsi"/>
          <w:color w:val="000000" w:themeColor="text1"/>
          <w:sz w:val="22"/>
          <w:szCs w:val="22"/>
        </w:rPr>
        <w:t>T</w:t>
      </w:r>
      <w:r w:rsidR="0042127B" w:rsidRPr="00170A69">
        <w:rPr>
          <w:rFonts w:asciiTheme="minorHAnsi" w:hAnsiTheme="minorHAnsi" w:cstheme="minorHAnsi"/>
          <w:color w:val="000000" w:themeColor="text1"/>
          <w:sz w:val="22"/>
          <w:szCs w:val="22"/>
        </w:rPr>
        <w:t>hat didn’t’</w:t>
      </w:r>
      <w:r w:rsidR="00C00FA0" w:rsidRPr="00170A69">
        <w:rPr>
          <w:rFonts w:asciiTheme="minorHAnsi" w:hAnsiTheme="minorHAnsi" w:cstheme="minorHAnsi"/>
          <w:color w:val="000000" w:themeColor="text1"/>
          <w:sz w:val="22"/>
          <w:szCs w:val="22"/>
        </w:rPr>
        <w:t>,</w:t>
      </w:r>
      <w:r w:rsidR="0042127B" w:rsidRPr="00170A69">
        <w:rPr>
          <w:rFonts w:asciiTheme="minorHAnsi" w:hAnsiTheme="minorHAnsi" w:cstheme="minorHAnsi"/>
          <w:color w:val="000000" w:themeColor="text1"/>
          <w:sz w:val="22"/>
          <w:szCs w:val="22"/>
        </w:rPr>
        <w:t xml:space="preserve"> and so on. We are not very good at these evaluations. </w:t>
      </w:r>
      <w:r w:rsidR="00207BD7">
        <w:rPr>
          <w:rFonts w:asciiTheme="minorHAnsi" w:hAnsiTheme="minorHAnsi" w:cstheme="minorHAnsi"/>
          <w:color w:val="000000" w:themeColor="text1"/>
          <w:sz w:val="22"/>
          <w:szCs w:val="22"/>
        </w:rPr>
        <w:t xml:space="preserve">We’re bound to make them: but </w:t>
      </w:r>
      <w:r w:rsidR="004B7D48">
        <w:rPr>
          <w:rFonts w:asciiTheme="minorHAnsi" w:hAnsiTheme="minorHAnsi" w:cstheme="minorHAnsi"/>
          <w:color w:val="000000" w:themeColor="text1"/>
          <w:sz w:val="22"/>
          <w:szCs w:val="22"/>
        </w:rPr>
        <w:t xml:space="preserve">the suggestion is not to </w:t>
      </w:r>
      <w:r w:rsidR="00207BD7">
        <w:rPr>
          <w:rFonts w:asciiTheme="minorHAnsi" w:hAnsiTheme="minorHAnsi" w:cstheme="minorHAnsi"/>
          <w:color w:val="000000" w:themeColor="text1"/>
          <w:sz w:val="22"/>
          <w:szCs w:val="22"/>
        </w:rPr>
        <w:t>take them too seriously</w:t>
      </w:r>
      <w:r w:rsidR="004B7D48">
        <w:rPr>
          <w:rFonts w:asciiTheme="minorHAnsi" w:hAnsiTheme="minorHAnsi" w:cstheme="minorHAnsi"/>
          <w:color w:val="000000" w:themeColor="text1"/>
          <w:sz w:val="22"/>
          <w:szCs w:val="22"/>
        </w:rPr>
        <w:t xml:space="preserve">, not to </w:t>
      </w:r>
      <w:r w:rsidR="00207BD7">
        <w:rPr>
          <w:rFonts w:asciiTheme="minorHAnsi" w:hAnsiTheme="minorHAnsi" w:cstheme="minorHAnsi"/>
          <w:color w:val="000000" w:themeColor="text1"/>
          <w:sz w:val="22"/>
          <w:szCs w:val="22"/>
        </w:rPr>
        <w:t xml:space="preserve">get stuck in them. </w:t>
      </w:r>
      <w:r w:rsidR="0042127B" w:rsidRPr="00170A69">
        <w:rPr>
          <w:rFonts w:asciiTheme="minorHAnsi" w:hAnsiTheme="minorHAnsi" w:cstheme="minorHAnsi"/>
          <w:color w:val="000000" w:themeColor="text1"/>
          <w:sz w:val="22"/>
          <w:szCs w:val="22"/>
        </w:rPr>
        <w:t>Ask yourself, what makes me think I know how things ought to be? After all, isn’t it one of the consequences of the Fall that we’re mistaken in our beliefs about how the world should be and what’s good for us? (See Genesis 3).</w:t>
      </w:r>
      <w:r w:rsidR="003D2B71" w:rsidRPr="00170A69">
        <w:rPr>
          <w:rFonts w:asciiTheme="minorHAnsi" w:hAnsiTheme="minorHAnsi" w:cstheme="minorHAnsi"/>
          <w:color w:val="000000" w:themeColor="text1"/>
          <w:sz w:val="22"/>
          <w:szCs w:val="22"/>
        </w:rPr>
        <w:t xml:space="preserve"> Having said that, it’s perfectly ok to say </w:t>
      </w:r>
      <w:r w:rsidR="00657930" w:rsidRPr="00170A69">
        <w:rPr>
          <w:rFonts w:asciiTheme="minorHAnsi" w:hAnsiTheme="minorHAnsi" w:cstheme="minorHAnsi"/>
          <w:color w:val="000000" w:themeColor="text1"/>
          <w:sz w:val="22"/>
          <w:szCs w:val="22"/>
        </w:rPr>
        <w:t>(</w:t>
      </w:r>
      <w:r w:rsidR="003D2B71" w:rsidRPr="00170A69">
        <w:rPr>
          <w:rFonts w:asciiTheme="minorHAnsi" w:hAnsiTheme="minorHAnsi" w:cstheme="minorHAnsi"/>
          <w:color w:val="000000" w:themeColor="text1"/>
          <w:sz w:val="22"/>
          <w:szCs w:val="22"/>
        </w:rPr>
        <w:t xml:space="preserve">or </w:t>
      </w:r>
      <w:r w:rsidR="00657930" w:rsidRPr="00170A69">
        <w:rPr>
          <w:rFonts w:asciiTheme="minorHAnsi" w:hAnsiTheme="minorHAnsi" w:cstheme="minorHAnsi"/>
          <w:color w:val="000000" w:themeColor="text1"/>
          <w:sz w:val="22"/>
          <w:szCs w:val="22"/>
        </w:rPr>
        <w:t xml:space="preserve">to </w:t>
      </w:r>
      <w:r w:rsidR="003D2B71" w:rsidRPr="00170A69">
        <w:rPr>
          <w:rFonts w:asciiTheme="minorHAnsi" w:hAnsiTheme="minorHAnsi" w:cstheme="minorHAnsi"/>
          <w:color w:val="000000" w:themeColor="text1"/>
          <w:sz w:val="22"/>
          <w:szCs w:val="22"/>
        </w:rPr>
        <w:t>think</w:t>
      </w:r>
      <w:r w:rsidR="00393794" w:rsidRPr="00170A69">
        <w:rPr>
          <w:rFonts w:asciiTheme="minorHAnsi" w:hAnsiTheme="minorHAnsi" w:cstheme="minorHAnsi"/>
          <w:color w:val="000000" w:themeColor="text1"/>
          <w:sz w:val="22"/>
          <w:szCs w:val="22"/>
        </w:rPr>
        <w:t>) ‘</w:t>
      </w:r>
      <w:r w:rsidR="003D2B71" w:rsidRPr="00170A69">
        <w:rPr>
          <w:rFonts w:asciiTheme="minorHAnsi" w:hAnsiTheme="minorHAnsi" w:cstheme="minorHAnsi"/>
          <w:color w:val="000000" w:themeColor="text1"/>
          <w:sz w:val="22"/>
          <w:szCs w:val="22"/>
        </w:rPr>
        <w:t xml:space="preserve">I </w:t>
      </w:r>
      <w:r w:rsidR="00657930" w:rsidRPr="00170A69">
        <w:rPr>
          <w:rFonts w:asciiTheme="minorHAnsi" w:hAnsiTheme="minorHAnsi" w:cstheme="minorHAnsi"/>
          <w:color w:val="000000" w:themeColor="text1"/>
          <w:sz w:val="22"/>
          <w:szCs w:val="22"/>
        </w:rPr>
        <w:t>enjoyed that</w:t>
      </w:r>
      <w:r w:rsidR="003D2B71" w:rsidRPr="00170A69">
        <w:rPr>
          <w:rFonts w:asciiTheme="minorHAnsi" w:hAnsiTheme="minorHAnsi" w:cstheme="minorHAnsi"/>
          <w:color w:val="000000" w:themeColor="text1"/>
          <w:sz w:val="22"/>
          <w:szCs w:val="22"/>
        </w:rPr>
        <w:t xml:space="preserve">, or ‘I </w:t>
      </w:r>
      <w:r w:rsidR="00657930" w:rsidRPr="00170A69">
        <w:rPr>
          <w:rFonts w:asciiTheme="minorHAnsi" w:hAnsiTheme="minorHAnsi" w:cstheme="minorHAnsi"/>
          <w:color w:val="000000" w:themeColor="text1"/>
          <w:sz w:val="22"/>
          <w:szCs w:val="22"/>
        </w:rPr>
        <w:t xml:space="preserve">didn’t enjoy </w:t>
      </w:r>
      <w:r w:rsidR="009F67FB" w:rsidRPr="00170A69">
        <w:rPr>
          <w:rFonts w:asciiTheme="minorHAnsi" w:hAnsiTheme="minorHAnsi" w:cstheme="minorHAnsi"/>
          <w:color w:val="000000" w:themeColor="text1"/>
          <w:sz w:val="22"/>
          <w:szCs w:val="22"/>
        </w:rPr>
        <w:t>that.</w:t>
      </w:r>
      <w:r w:rsidR="001F1E73" w:rsidRPr="00170A69">
        <w:rPr>
          <w:rFonts w:asciiTheme="minorHAnsi" w:hAnsiTheme="minorHAnsi" w:cstheme="minorHAnsi"/>
          <w:color w:val="000000" w:themeColor="text1"/>
          <w:sz w:val="22"/>
          <w:szCs w:val="22"/>
        </w:rPr>
        <w:t>’</w:t>
      </w:r>
      <w:r w:rsidR="005B3A65" w:rsidRPr="00170A69">
        <w:rPr>
          <w:rFonts w:asciiTheme="minorHAnsi" w:hAnsiTheme="minorHAnsi" w:cstheme="minorHAnsi"/>
          <w:color w:val="000000" w:themeColor="text1"/>
          <w:sz w:val="22"/>
          <w:szCs w:val="22"/>
        </w:rPr>
        <w:t xml:space="preserve"> </w:t>
      </w:r>
      <w:r w:rsidR="009F67FB" w:rsidRPr="00170A69">
        <w:rPr>
          <w:rFonts w:asciiTheme="minorHAnsi" w:hAnsiTheme="minorHAnsi" w:cstheme="minorHAnsi"/>
          <w:color w:val="000000" w:themeColor="text1"/>
          <w:sz w:val="22"/>
          <w:szCs w:val="22"/>
        </w:rPr>
        <w:t>F</w:t>
      </w:r>
      <w:r w:rsidR="005B3A65" w:rsidRPr="00170A69">
        <w:rPr>
          <w:rFonts w:asciiTheme="minorHAnsi" w:hAnsiTheme="minorHAnsi" w:cstheme="minorHAnsi"/>
          <w:color w:val="000000" w:themeColor="text1"/>
          <w:sz w:val="22"/>
          <w:szCs w:val="22"/>
        </w:rPr>
        <w:t>or</w:t>
      </w:r>
      <w:r w:rsidR="003951B8" w:rsidRPr="00170A69">
        <w:rPr>
          <w:rFonts w:asciiTheme="minorHAnsi" w:hAnsiTheme="minorHAnsi" w:cstheme="minorHAnsi"/>
          <w:color w:val="000000" w:themeColor="text1"/>
          <w:sz w:val="22"/>
          <w:szCs w:val="22"/>
        </w:rPr>
        <w:t xml:space="preserve"> </w:t>
      </w:r>
      <w:r w:rsidR="002E62A1" w:rsidRPr="00170A69">
        <w:rPr>
          <w:rFonts w:asciiTheme="minorHAnsi" w:hAnsiTheme="minorHAnsi" w:cstheme="minorHAnsi"/>
          <w:color w:val="000000" w:themeColor="text1"/>
          <w:sz w:val="22"/>
          <w:szCs w:val="22"/>
        </w:rPr>
        <w:t>t</w:t>
      </w:r>
      <w:r w:rsidR="00657930" w:rsidRPr="00170A69">
        <w:rPr>
          <w:rFonts w:asciiTheme="minorHAnsi" w:hAnsiTheme="minorHAnsi" w:cstheme="minorHAnsi"/>
          <w:color w:val="000000" w:themeColor="text1"/>
          <w:sz w:val="22"/>
          <w:szCs w:val="22"/>
        </w:rPr>
        <w:t xml:space="preserve">o say (or think) these things is simply to be honest, and honesty is always good. But that’s different from </w:t>
      </w:r>
      <w:r w:rsidR="00393794" w:rsidRPr="00170A69">
        <w:rPr>
          <w:rFonts w:asciiTheme="minorHAnsi" w:hAnsiTheme="minorHAnsi" w:cstheme="minorHAnsi"/>
          <w:color w:val="000000" w:themeColor="text1"/>
          <w:sz w:val="22"/>
          <w:szCs w:val="22"/>
        </w:rPr>
        <w:t>evaluation</w:t>
      </w:r>
      <w:r w:rsidR="001F1E73" w:rsidRPr="00170A69">
        <w:rPr>
          <w:rFonts w:asciiTheme="minorHAnsi" w:hAnsiTheme="minorHAnsi" w:cstheme="minorHAnsi"/>
          <w:color w:val="000000" w:themeColor="text1"/>
          <w:sz w:val="22"/>
          <w:szCs w:val="22"/>
        </w:rPr>
        <w:t>;</w:t>
      </w:r>
      <w:r w:rsidR="00393794" w:rsidRPr="00170A69">
        <w:rPr>
          <w:rFonts w:asciiTheme="minorHAnsi" w:hAnsiTheme="minorHAnsi" w:cstheme="minorHAnsi"/>
          <w:color w:val="000000" w:themeColor="text1"/>
          <w:sz w:val="22"/>
          <w:szCs w:val="22"/>
        </w:rPr>
        <w:t xml:space="preserve"> when </w:t>
      </w:r>
      <w:r w:rsidR="00657930" w:rsidRPr="00170A69">
        <w:rPr>
          <w:rFonts w:asciiTheme="minorHAnsi" w:hAnsiTheme="minorHAnsi" w:cstheme="minorHAnsi"/>
          <w:color w:val="000000" w:themeColor="text1"/>
          <w:sz w:val="22"/>
          <w:szCs w:val="22"/>
        </w:rPr>
        <w:t xml:space="preserve">we’re </w:t>
      </w:r>
      <w:r w:rsidR="00DB0B70" w:rsidRPr="00170A69">
        <w:rPr>
          <w:rFonts w:asciiTheme="minorHAnsi" w:hAnsiTheme="minorHAnsi" w:cstheme="minorHAnsi"/>
          <w:color w:val="000000" w:themeColor="text1"/>
          <w:sz w:val="22"/>
          <w:szCs w:val="22"/>
        </w:rPr>
        <w:t xml:space="preserve">evaluating or passing judgement, we are </w:t>
      </w:r>
      <w:r w:rsidR="00657930" w:rsidRPr="00170A69">
        <w:rPr>
          <w:rFonts w:asciiTheme="minorHAnsi" w:hAnsiTheme="minorHAnsi" w:cstheme="minorHAnsi"/>
          <w:color w:val="000000" w:themeColor="text1"/>
          <w:sz w:val="22"/>
          <w:szCs w:val="22"/>
        </w:rPr>
        <w:t xml:space="preserve">moving towards ideas about how things </w:t>
      </w:r>
      <w:r w:rsidR="00657930" w:rsidRPr="00170A69">
        <w:rPr>
          <w:rFonts w:asciiTheme="minorHAnsi" w:hAnsiTheme="minorHAnsi" w:cstheme="minorHAnsi"/>
          <w:i/>
          <w:iCs/>
          <w:color w:val="000000" w:themeColor="text1"/>
          <w:sz w:val="22"/>
          <w:szCs w:val="22"/>
        </w:rPr>
        <w:t>ought</w:t>
      </w:r>
      <w:r w:rsidR="00657930" w:rsidRPr="00170A69">
        <w:rPr>
          <w:rFonts w:asciiTheme="minorHAnsi" w:hAnsiTheme="minorHAnsi" w:cstheme="minorHAnsi"/>
          <w:color w:val="000000" w:themeColor="text1"/>
          <w:sz w:val="22"/>
          <w:szCs w:val="22"/>
        </w:rPr>
        <w:t xml:space="preserve"> to be — that’s not so helpful. </w:t>
      </w:r>
    </w:p>
    <w:p w14:paraId="610136EA" w14:textId="77777777" w:rsidR="00B26282" w:rsidRPr="00170A69" w:rsidRDefault="00B26282" w:rsidP="00B26282">
      <w:pPr>
        <w:rPr>
          <w:rFonts w:asciiTheme="minorHAnsi" w:hAnsiTheme="minorHAnsi" w:cstheme="minorHAnsi"/>
          <w:i/>
          <w:color w:val="000000" w:themeColor="text1"/>
          <w:sz w:val="22"/>
          <w:szCs w:val="22"/>
        </w:rPr>
      </w:pPr>
    </w:p>
    <w:p w14:paraId="06A4A6F9" w14:textId="411F13F8" w:rsidR="008C6152" w:rsidRPr="00170A69" w:rsidRDefault="002E5C98" w:rsidP="008C6152">
      <w:pPr>
        <w:rPr>
          <w:rFonts w:asciiTheme="minorHAnsi" w:hAnsiTheme="minorHAnsi" w:cstheme="minorHAnsi"/>
          <w:color w:val="000000" w:themeColor="text1"/>
          <w:sz w:val="22"/>
          <w:szCs w:val="22"/>
        </w:rPr>
      </w:pPr>
      <w:r w:rsidRPr="00170A69">
        <w:rPr>
          <w:rFonts w:asciiTheme="minorHAnsi" w:hAnsiTheme="minorHAnsi" w:cstheme="minorHAnsi"/>
          <w:b/>
          <w:bCs/>
          <w:color w:val="000000" w:themeColor="text1"/>
          <w:sz w:val="22"/>
          <w:szCs w:val="22"/>
        </w:rPr>
        <w:t>The second invitation</w:t>
      </w:r>
      <w:r w:rsidRPr="00170A69">
        <w:rPr>
          <w:rFonts w:asciiTheme="minorHAnsi" w:hAnsiTheme="minorHAnsi" w:cstheme="minorHAnsi"/>
          <w:color w:val="000000" w:themeColor="text1"/>
          <w:sz w:val="22"/>
          <w:szCs w:val="22"/>
        </w:rPr>
        <w:t xml:space="preserve">: </w:t>
      </w:r>
      <w:r w:rsidR="003D2B71" w:rsidRPr="00170A69">
        <w:rPr>
          <w:rFonts w:asciiTheme="minorHAnsi" w:hAnsiTheme="minorHAnsi" w:cstheme="minorHAnsi"/>
          <w:color w:val="000000" w:themeColor="text1"/>
          <w:sz w:val="22"/>
          <w:szCs w:val="22"/>
        </w:rPr>
        <w:t xml:space="preserve">Use </w:t>
      </w:r>
      <w:r w:rsidR="00DC7593" w:rsidRPr="00170A69">
        <w:rPr>
          <w:rFonts w:asciiTheme="minorHAnsi" w:hAnsiTheme="minorHAnsi" w:cstheme="minorHAnsi"/>
          <w:color w:val="000000" w:themeColor="text1"/>
          <w:sz w:val="22"/>
          <w:szCs w:val="22"/>
        </w:rPr>
        <w:t>th</w:t>
      </w:r>
      <w:r w:rsidR="00C53549">
        <w:rPr>
          <w:rFonts w:asciiTheme="minorHAnsi" w:hAnsiTheme="minorHAnsi" w:cstheme="minorHAnsi"/>
          <w:color w:val="000000" w:themeColor="text1"/>
          <w:sz w:val="22"/>
          <w:szCs w:val="22"/>
        </w:rPr>
        <w:t>e</w:t>
      </w:r>
      <w:r w:rsidR="00DC7593" w:rsidRPr="00170A69">
        <w:rPr>
          <w:rFonts w:asciiTheme="minorHAnsi" w:hAnsiTheme="minorHAnsi" w:cstheme="minorHAnsi"/>
          <w:color w:val="000000" w:themeColor="text1"/>
          <w:sz w:val="22"/>
          <w:szCs w:val="22"/>
        </w:rPr>
        <w:t xml:space="preserve"> </w:t>
      </w:r>
      <w:r w:rsidRPr="00170A69">
        <w:rPr>
          <w:rFonts w:asciiTheme="minorHAnsi" w:hAnsiTheme="minorHAnsi" w:cstheme="minorHAnsi"/>
          <w:color w:val="000000" w:themeColor="text1"/>
          <w:sz w:val="22"/>
          <w:szCs w:val="22"/>
        </w:rPr>
        <w:t xml:space="preserve">practice journal </w:t>
      </w:r>
      <w:r w:rsidR="00C53549">
        <w:rPr>
          <w:rFonts w:asciiTheme="minorHAnsi" w:hAnsiTheme="minorHAnsi" w:cstheme="minorHAnsi"/>
          <w:color w:val="000000" w:themeColor="text1"/>
          <w:sz w:val="22"/>
          <w:szCs w:val="22"/>
        </w:rPr>
        <w:t xml:space="preserve">(side 2 of this document) </w:t>
      </w:r>
      <w:r w:rsidR="0042127B" w:rsidRPr="00170A69">
        <w:rPr>
          <w:rFonts w:asciiTheme="minorHAnsi" w:hAnsiTheme="minorHAnsi" w:cstheme="minorHAnsi"/>
          <w:color w:val="000000" w:themeColor="text1"/>
          <w:sz w:val="22"/>
          <w:szCs w:val="22"/>
        </w:rPr>
        <w:t xml:space="preserve">after </w:t>
      </w:r>
      <w:r w:rsidR="00B26282" w:rsidRPr="00170A69">
        <w:rPr>
          <w:rFonts w:asciiTheme="minorHAnsi" w:hAnsiTheme="minorHAnsi" w:cstheme="minorHAnsi"/>
          <w:color w:val="000000" w:themeColor="text1"/>
          <w:sz w:val="22"/>
          <w:szCs w:val="22"/>
        </w:rPr>
        <w:t xml:space="preserve">each </w:t>
      </w:r>
      <w:r w:rsidR="00EF1EC6" w:rsidRPr="00170A69">
        <w:rPr>
          <w:rFonts w:asciiTheme="minorHAnsi" w:hAnsiTheme="minorHAnsi" w:cstheme="minorHAnsi"/>
          <w:color w:val="000000" w:themeColor="text1"/>
          <w:sz w:val="22"/>
          <w:szCs w:val="22"/>
        </w:rPr>
        <w:t>practice</w:t>
      </w:r>
      <w:r w:rsidR="00D05ED0" w:rsidRPr="00170A69">
        <w:rPr>
          <w:rFonts w:asciiTheme="minorHAnsi" w:hAnsiTheme="minorHAnsi" w:cstheme="minorHAnsi"/>
          <w:color w:val="000000" w:themeColor="text1"/>
          <w:sz w:val="22"/>
          <w:szCs w:val="22"/>
        </w:rPr>
        <w:t>.</w:t>
      </w:r>
      <w:r w:rsidRPr="00170A69">
        <w:rPr>
          <w:rFonts w:asciiTheme="minorHAnsi" w:hAnsiTheme="minorHAnsi" w:cstheme="minorHAnsi"/>
          <w:color w:val="000000" w:themeColor="text1"/>
          <w:sz w:val="22"/>
          <w:szCs w:val="22"/>
        </w:rPr>
        <w:t xml:space="preserve"> Either type into th</w:t>
      </w:r>
      <w:r w:rsidR="001460F7">
        <w:rPr>
          <w:rFonts w:asciiTheme="minorHAnsi" w:hAnsiTheme="minorHAnsi" w:cstheme="minorHAnsi"/>
          <w:color w:val="000000" w:themeColor="text1"/>
          <w:sz w:val="22"/>
          <w:szCs w:val="22"/>
        </w:rPr>
        <w:t xml:space="preserve">e docx version or </w:t>
      </w:r>
      <w:r w:rsidRPr="00170A69">
        <w:rPr>
          <w:rFonts w:asciiTheme="minorHAnsi" w:hAnsiTheme="minorHAnsi" w:cstheme="minorHAnsi"/>
          <w:color w:val="000000" w:themeColor="text1"/>
          <w:sz w:val="22"/>
          <w:szCs w:val="22"/>
        </w:rPr>
        <w:t xml:space="preserve">print it off </w:t>
      </w:r>
      <w:r w:rsidR="001460F7">
        <w:rPr>
          <w:rFonts w:asciiTheme="minorHAnsi" w:hAnsiTheme="minorHAnsi" w:cstheme="minorHAnsi"/>
          <w:color w:val="000000" w:themeColor="text1"/>
          <w:sz w:val="22"/>
          <w:szCs w:val="22"/>
        </w:rPr>
        <w:t>the pdf and</w:t>
      </w:r>
      <w:r w:rsidRPr="00170A69">
        <w:rPr>
          <w:rFonts w:asciiTheme="minorHAnsi" w:hAnsiTheme="minorHAnsi" w:cstheme="minorHAnsi"/>
          <w:color w:val="000000" w:themeColor="text1"/>
          <w:sz w:val="22"/>
          <w:szCs w:val="22"/>
        </w:rPr>
        <w:t xml:space="preserve"> write by hand. The journal is just for you. It won’t be shared. </w:t>
      </w:r>
      <w:r w:rsidRPr="00170A69">
        <w:rPr>
          <w:rFonts w:asciiTheme="minorHAnsi" w:hAnsiTheme="minorHAnsi" w:cstheme="minorHAnsi"/>
          <w:b/>
          <w:bCs/>
          <w:i/>
          <w:iCs/>
          <w:color w:val="000000" w:themeColor="text1"/>
          <w:sz w:val="22"/>
          <w:szCs w:val="22"/>
        </w:rPr>
        <w:t>Most people find that writing things down really does help.</w:t>
      </w:r>
      <w:r w:rsidRPr="00170A69">
        <w:rPr>
          <w:rFonts w:asciiTheme="minorHAnsi" w:hAnsiTheme="minorHAnsi" w:cstheme="minorHAnsi"/>
          <w:color w:val="000000" w:themeColor="text1"/>
          <w:sz w:val="22"/>
          <w:szCs w:val="22"/>
        </w:rPr>
        <w:t xml:space="preserve"> </w:t>
      </w:r>
      <w:r w:rsidR="00D05ED0" w:rsidRPr="00170A69">
        <w:rPr>
          <w:rFonts w:asciiTheme="minorHAnsi" w:hAnsiTheme="minorHAnsi" w:cstheme="minorHAnsi"/>
          <w:color w:val="000000" w:themeColor="text1"/>
          <w:sz w:val="22"/>
          <w:szCs w:val="22"/>
        </w:rPr>
        <w:t xml:space="preserve"> In the comment field, put just a </w:t>
      </w:r>
      <w:r w:rsidR="004055CD" w:rsidRPr="00170A69">
        <w:rPr>
          <w:rFonts w:asciiTheme="minorHAnsi" w:hAnsiTheme="minorHAnsi" w:cstheme="minorHAnsi"/>
          <w:color w:val="000000" w:themeColor="text1"/>
          <w:sz w:val="22"/>
          <w:szCs w:val="22"/>
        </w:rPr>
        <w:t xml:space="preserve">few words to remind you of </w:t>
      </w:r>
      <w:r w:rsidR="00D05ED0" w:rsidRPr="00170A69">
        <w:rPr>
          <w:rFonts w:asciiTheme="minorHAnsi" w:hAnsiTheme="minorHAnsi" w:cstheme="minorHAnsi"/>
          <w:color w:val="000000" w:themeColor="text1"/>
          <w:sz w:val="22"/>
          <w:szCs w:val="22"/>
        </w:rPr>
        <w:t>your impressions of what came up</w:t>
      </w:r>
      <w:r w:rsidR="003D2B71" w:rsidRPr="00170A69">
        <w:rPr>
          <w:rFonts w:asciiTheme="minorHAnsi" w:hAnsiTheme="minorHAnsi" w:cstheme="minorHAnsi"/>
          <w:color w:val="000000" w:themeColor="text1"/>
          <w:sz w:val="22"/>
          <w:szCs w:val="22"/>
        </w:rPr>
        <w:t xml:space="preserve"> — </w:t>
      </w:r>
      <w:r w:rsidR="00D05ED0" w:rsidRPr="00170A69">
        <w:rPr>
          <w:rFonts w:asciiTheme="minorHAnsi" w:hAnsiTheme="minorHAnsi" w:cstheme="minorHAnsi"/>
          <w:color w:val="000000" w:themeColor="text1"/>
          <w:sz w:val="22"/>
          <w:szCs w:val="22"/>
        </w:rPr>
        <w:t>how it felt, what you noticed</w:t>
      </w:r>
      <w:r w:rsidR="00DC7593" w:rsidRPr="00170A69">
        <w:rPr>
          <w:rFonts w:asciiTheme="minorHAnsi" w:hAnsiTheme="minorHAnsi" w:cstheme="minorHAnsi"/>
          <w:color w:val="000000" w:themeColor="text1"/>
          <w:sz w:val="22"/>
          <w:szCs w:val="22"/>
        </w:rPr>
        <w:t xml:space="preserve"> in terms of physical sensations, emotions, thoughts</w:t>
      </w:r>
      <w:r w:rsidR="00D05ED0" w:rsidRPr="00170A69">
        <w:rPr>
          <w:rFonts w:asciiTheme="minorHAnsi" w:hAnsiTheme="minorHAnsi" w:cstheme="minorHAnsi"/>
          <w:color w:val="000000" w:themeColor="text1"/>
          <w:sz w:val="22"/>
          <w:szCs w:val="22"/>
        </w:rPr>
        <w:t xml:space="preserve">, etc. </w:t>
      </w:r>
      <w:r w:rsidR="00D05ED0" w:rsidRPr="00170A69">
        <w:rPr>
          <w:rFonts w:asciiTheme="minorHAnsi" w:hAnsiTheme="minorHAnsi" w:cstheme="minorHAnsi"/>
          <w:b/>
          <w:i/>
          <w:color w:val="000000" w:themeColor="text1"/>
          <w:sz w:val="22"/>
          <w:szCs w:val="22"/>
        </w:rPr>
        <w:t xml:space="preserve">It’s </w:t>
      </w:r>
      <w:r w:rsidR="003D2B71" w:rsidRPr="00170A69">
        <w:rPr>
          <w:rFonts w:asciiTheme="minorHAnsi" w:hAnsiTheme="minorHAnsi" w:cstheme="minorHAnsi"/>
          <w:b/>
          <w:i/>
          <w:color w:val="000000" w:themeColor="text1"/>
          <w:sz w:val="22"/>
          <w:szCs w:val="22"/>
        </w:rPr>
        <w:t xml:space="preserve">best, </w:t>
      </w:r>
      <w:r w:rsidR="009176EC" w:rsidRPr="00170A69">
        <w:rPr>
          <w:rFonts w:asciiTheme="minorHAnsi" w:hAnsiTheme="minorHAnsi" w:cstheme="minorHAnsi"/>
          <w:b/>
          <w:i/>
          <w:color w:val="000000" w:themeColor="text1"/>
          <w:sz w:val="22"/>
          <w:szCs w:val="22"/>
        </w:rPr>
        <w:t>if possible</w:t>
      </w:r>
      <w:r w:rsidR="003D2B71" w:rsidRPr="00170A69">
        <w:rPr>
          <w:rFonts w:asciiTheme="minorHAnsi" w:hAnsiTheme="minorHAnsi" w:cstheme="minorHAnsi"/>
          <w:b/>
          <w:i/>
          <w:color w:val="000000" w:themeColor="text1"/>
          <w:sz w:val="22"/>
          <w:szCs w:val="22"/>
        </w:rPr>
        <w:t xml:space="preserve">, </w:t>
      </w:r>
      <w:r w:rsidR="00D05ED0" w:rsidRPr="00170A69">
        <w:rPr>
          <w:rFonts w:asciiTheme="minorHAnsi" w:hAnsiTheme="minorHAnsi" w:cstheme="minorHAnsi"/>
          <w:b/>
          <w:i/>
          <w:color w:val="000000" w:themeColor="text1"/>
          <w:sz w:val="22"/>
          <w:szCs w:val="22"/>
        </w:rPr>
        <w:t xml:space="preserve">to write the comments </w:t>
      </w:r>
      <w:r w:rsidR="00084002" w:rsidRPr="00170A69">
        <w:rPr>
          <w:rFonts w:asciiTheme="minorHAnsi" w:hAnsiTheme="minorHAnsi" w:cstheme="minorHAnsi"/>
          <w:b/>
          <w:i/>
          <w:color w:val="000000" w:themeColor="text1"/>
          <w:sz w:val="22"/>
          <w:szCs w:val="22"/>
        </w:rPr>
        <w:t>straight</w:t>
      </w:r>
      <w:r w:rsidR="00D05ED0" w:rsidRPr="00170A69">
        <w:rPr>
          <w:rFonts w:asciiTheme="minorHAnsi" w:hAnsiTheme="minorHAnsi" w:cstheme="minorHAnsi"/>
          <w:b/>
          <w:i/>
          <w:color w:val="000000" w:themeColor="text1"/>
          <w:sz w:val="22"/>
          <w:szCs w:val="22"/>
        </w:rPr>
        <w:t xml:space="preserve"> </w:t>
      </w:r>
      <w:r w:rsidR="001905B7" w:rsidRPr="00170A69">
        <w:rPr>
          <w:rFonts w:asciiTheme="minorHAnsi" w:hAnsiTheme="minorHAnsi" w:cstheme="minorHAnsi"/>
          <w:b/>
          <w:i/>
          <w:color w:val="000000" w:themeColor="text1"/>
          <w:sz w:val="22"/>
          <w:szCs w:val="22"/>
        </w:rPr>
        <w:t>after the practice</w:t>
      </w:r>
      <w:r w:rsidR="003D2B71" w:rsidRPr="00170A69">
        <w:rPr>
          <w:rFonts w:asciiTheme="minorHAnsi" w:hAnsiTheme="minorHAnsi" w:cstheme="minorHAnsi"/>
          <w:b/>
          <w:i/>
          <w:color w:val="000000" w:themeColor="text1"/>
          <w:sz w:val="22"/>
          <w:szCs w:val="22"/>
        </w:rPr>
        <w:t>. It</w:t>
      </w:r>
      <w:r w:rsidR="00D05ED0" w:rsidRPr="00170A69">
        <w:rPr>
          <w:rFonts w:asciiTheme="minorHAnsi" w:hAnsiTheme="minorHAnsi" w:cstheme="minorHAnsi"/>
          <w:b/>
          <w:i/>
          <w:color w:val="000000" w:themeColor="text1"/>
          <w:sz w:val="22"/>
          <w:szCs w:val="22"/>
        </w:rPr>
        <w:t xml:space="preserve"> will be hard to reconstruct </w:t>
      </w:r>
      <w:r w:rsidR="003D2B71" w:rsidRPr="00170A69">
        <w:rPr>
          <w:rFonts w:asciiTheme="minorHAnsi" w:hAnsiTheme="minorHAnsi" w:cstheme="minorHAnsi"/>
          <w:b/>
          <w:i/>
          <w:color w:val="000000" w:themeColor="text1"/>
          <w:sz w:val="22"/>
          <w:szCs w:val="22"/>
        </w:rPr>
        <w:t xml:space="preserve">things </w:t>
      </w:r>
      <w:r w:rsidR="00D05ED0" w:rsidRPr="00170A69">
        <w:rPr>
          <w:rFonts w:asciiTheme="minorHAnsi" w:hAnsiTheme="minorHAnsi" w:cstheme="minorHAnsi"/>
          <w:b/>
          <w:i/>
          <w:color w:val="000000" w:themeColor="text1"/>
          <w:sz w:val="22"/>
          <w:szCs w:val="22"/>
        </w:rPr>
        <w:t>later</w:t>
      </w:r>
      <w:r w:rsidR="003D2B71" w:rsidRPr="00170A69">
        <w:rPr>
          <w:rFonts w:asciiTheme="minorHAnsi" w:hAnsiTheme="minorHAnsi" w:cstheme="minorHAnsi"/>
          <w:b/>
          <w:i/>
          <w:color w:val="000000" w:themeColor="text1"/>
          <w:sz w:val="22"/>
          <w:szCs w:val="22"/>
        </w:rPr>
        <w:t xml:space="preserve"> and much less helpful</w:t>
      </w:r>
      <w:r w:rsidR="00D05ED0" w:rsidRPr="00170A69">
        <w:rPr>
          <w:rFonts w:asciiTheme="minorHAnsi" w:hAnsiTheme="minorHAnsi" w:cstheme="minorHAnsi"/>
          <w:b/>
          <w:i/>
          <w:color w:val="000000" w:themeColor="text1"/>
          <w:sz w:val="22"/>
          <w:szCs w:val="22"/>
        </w:rPr>
        <w:t>.</w:t>
      </w:r>
      <w:r w:rsidR="00D05ED0" w:rsidRPr="00170A69">
        <w:rPr>
          <w:rFonts w:asciiTheme="minorHAnsi" w:hAnsiTheme="minorHAnsi" w:cstheme="minorHAnsi"/>
          <w:color w:val="000000" w:themeColor="text1"/>
          <w:sz w:val="22"/>
          <w:szCs w:val="22"/>
        </w:rPr>
        <w:t xml:space="preserve">  </w:t>
      </w:r>
    </w:p>
    <w:p w14:paraId="75A64A83" w14:textId="77777777" w:rsidR="007826AB" w:rsidRPr="00170A69" w:rsidRDefault="007826AB" w:rsidP="008C6152">
      <w:pPr>
        <w:rPr>
          <w:rFonts w:asciiTheme="minorHAnsi" w:hAnsiTheme="minorHAnsi" w:cstheme="minorHAnsi"/>
          <w:color w:val="000000" w:themeColor="text1"/>
          <w:sz w:val="22"/>
          <w:szCs w:val="22"/>
        </w:rPr>
      </w:pPr>
    </w:p>
    <w:p w14:paraId="07857C4E" w14:textId="6EB56C48" w:rsidR="007826AB" w:rsidRDefault="002E5C98" w:rsidP="004D7238">
      <w:pPr>
        <w:pStyle w:val="Default"/>
        <w:rPr>
          <w:rFonts w:asciiTheme="minorHAnsi" w:hAnsiTheme="minorHAnsi" w:cstheme="minorHAnsi"/>
          <w:color w:val="000000" w:themeColor="text1"/>
          <w:sz w:val="22"/>
          <w:szCs w:val="22"/>
        </w:rPr>
      </w:pPr>
      <w:r w:rsidRPr="00170A69">
        <w:rPr>
          <w:rFonts w:asciiTheme="minorHAnsi" w:hAnsiTheme="minorHAnsi" w:cstheme="minorHAnsi"/>
          <w:b/>
          <w:bCs/>
          <w:color w:val="000000" w:themeColor="text1"/>
          <w:sz w:val="22"/>
          <w:szCs w:val="22"/>
        </w:rPr>
        <w:t>The third invitation</w:t>
      </w:r>
      <w:r w:rsidRPr="00170A69">
        <w:rPr>
          <w:rFonts w:asciiTheme="minorHAnsi" w:hAnsiTheme="minorHAnsi" w:cstheme="minorHAnsi"/>
          <w:color w:val="000000" w:themeColor="text1"/>
          <w:sz w:val="22"/>
          <w:szCs w:val="22"/>
        </w:rPr>
        <w:t>. T</w:t>
      </w:r>
      <w:r w:rsidR="00084002" w:rsidRPr="00170A69">
        <w:rPr>
          <w:rFonts w:asciiTheme="minorHAnsi" w:hAnsiTheme="minorHAnsi" w:cstheme="minorHAnsi"/>
          <w:color w:val="000000" w:themeColor="text1"/>
          <w:sz w:val="22"/>
          <w:szCs w:val="22"/>
        </w:rPr>
        <w:t xml:space="preserve">ry this simple exercise every day for a few minutes (maybe </w:t>
      </w:r>
      <w:r w:rsidR="00DC5B6E" w:rsidRPr="00170A69">
        <w:rPr>
          <w:rFonts w:asciiTheme="minorHAnsi" w:hAnsiTheme="minorHAnsi" w:cstheme="minorHAnsi"/>
          <w:color w:val="000000" w:themeColor="text1"/>
          <w:sz w:val="22"/>
          <w:szCs w:val="22"/>
        </w:rPr>
        <w:t>no more than three or four</w:t>
      </w:r>
      <w:r w:rsidR="00084002" w:rsidRPr="00170A69">
        <w:rPr>
          <w:rFonts w:asciiTheme="minorHAnsi" w:hAnsiTheme="minorHAnsi" w:cstheme="minorHAnsi"/>
          <w:color w:val="000000" w:themeColor="text1"/>
          <w:sz w:val="22"/>
          <w:szCs w:val="22"/>
        </w:rPr>
        <w:t xml:space="preserve">). Walk around your house barefoot and just experience that. </w:t>
      </w:r>
      <w:r w:rsidR="00EB5194" w:rsidRPr="00170A69">
        <w:rPr>
          <w:rFonts w:asciiTheme="minorHAnsi" w:hAnsiTheme="minorHAnsi" w:cstheme="minorHAnsi"/>
          <w:color w:val="000000" w:themeColor="text1"/>
          <w:sz w:val="22"/>
          <w:szCs w:val="22"/>
        </w:rPr>
        <w:t>Pr</w:t>
      </w:r>
      <w:r w:rsidR="00084002" w:rsidRPr="00170A69">
        <w:rPr>
          <w:rFonts w:asciiTheme="minorHAnsi" w:hAnsiTheme="minorHAnsi" w:cstheme="minorHAnsi"/>
          <w:color w:val="000000" w:themeColor="text1"/>
          <w:sz w:val="22"/>
          <w:szCs w:val="22"/>
        </w:rPr>
        <w:t xml:space="preserve">obably you’ll notice different textures, warm and cold surfaces, movements and sensations in your feet and your toes. See what </w:t>
      </w:r>
      <w:proofErr w:type="gramStart"/>
      <w:r w:rsidR="00084002" w:rsidRPr="00170A69">
        <w:rPr>
          <w:rFonts w:asciiTheme="minorHAnsi" w:hAnsiTheme="minorHAnsi" w:cstheme="minorHAnsi"/>
          <w:color w:val="000000" w:themeColor="text1"/>
          <w:sz w:val="22"/>
          <w:szCs w:val="22"/>
        </w:rPr>
        <w:t>come</w:t>
      </w:r>
      <w:proofErr w:type="gramEnd"/>
      <w:r w:rsidR="00084002" w:rsidRPr="00170A69">
        <w:rPr>
          <w:rFonts w:asciiTheme="minorHAnsi" w:hAnsiTheme="minorHAnsi" w:cstheme="minorHAnsi"/>
          <w:color w:val="000000" w:themeColor="text1"/>
          <w:sz w:val="22"/>
          <w:szCs w:val="22"/>
        </w:rPr>
        <w:t xml:space="preserve"> up for you. </w:t>
      </w:r>
      <w:r w:rsidR="00EB5194" w:rsidRPr="00170A69">
        <w:rPr>
          <w:rFonts w:asciiTheme="minorHAnsi" w:hAnsiTheme="minorHAnsi" w:cstheme="minorHAnsi"/>
          <w:color w:val="000000" w:themeColor="text1"/>
          <w:sz w:val="22"/>
          <w:szCs w:val="22"/>
        </w:rPr>
        <w:t xml:space="preserve">You may be surprised how much you notice. </w:t>
      </w:r>
      <w:r w:rsidR="00084002" w:rsidRPr="00170A69">
        <w:rPr>
          <w:rFonts w:asciiTheme="minorHAnsi" w:hAnsiTheme="minorHAnsi" w:cstheme="minorHAnsi"/>
          <w:color w:val="000000" w:themeColor="text1"/>
          <w:sz w:val="22"/>
          <w:szCs w:val="22"/>
        </w:rPr>
        <w:t xml:space="preserve">Adopt an attitude of kindly curiosity. Imagine you’ve been bed bound for weeks or that for </w:t>
      </w:r>
      <w:r w:rsidR="00D722CD" w:rsidRPr="00170A69">
        <w:rPr>
          <w:rFonts w:asciiTheme="minorHAnsi" w:hAnsiTheme="minorHAnsi" w:cstheme="minorHAnsi"/>
          <w:color w:val="000000" w:themeColor="text1"/>
          <w:sz w:val="22"/>
          <w:szCs w:val="22"/>
        </w:rPr>
        <w:t>a few</w:t>
      </w:r>
      <w:r w:rsidR="00084002" w:rsidRPr="00170A69">
        <w:rPr>
          <w:rFonts w:asciiTheme="minorHAnsi" w:hAnsiTheme="minorHAnsi" w:cstheme="minorHAnsi"/>
          <w:color w:val="000000" w:themeColor="text1"/>
          <w:sz w:val="22"/>
          <w:szCs w:val="22"/>
        </w:rPr>
        <w:t xml:space="preserve"> months you’ve been without sensation</w:t>
      </w:r>
      <w:r w:rsidR="00E357D7">
        <w:rPr>
          <w:rFonts w:asciiTheme="minorHAnsi" w:hAnsiTheme="minorHAnsi" w:cstheme="minorHAnsi"/>
          <w:color w:val="000000" w:themeColor="text1"/>
          <w:sz w:val="22"/>
          <w:szCs w:val="22"/>
        </w:rPr>
        <w:t>s</w:t>
      </w:r>
      <w:r w:rsidR="00084002" w:rsidRPr="00170A69">
        <w:rPr>
          <w:rFonts w:asciiTheme="minorHAnsi" w:hAnsiTheme="minorHAnsi" w:cstheme="minorHAnsi"/>
          <w:color w:val="000000" w:themeColor="text1"/>
          <w:sz w:val="22"/>
          <w:szCs w:val="22"/>
        </w:rPr>
        <w:t xml:space="preserve"> </w:t>
      </w:r>
      <w:proofErr w:type="gramStart"/>
      <w:r w:rsidR="00084002" w:rsidRPr="00170A69">
        <w:rPr>
          <w:rFonts w:asciiTheme="minorHAnsi" w:hAnsiTheme="minorHAnsi" w:cstheme="minorHAnsi"/>
          <w:color w:val="000000" w:themeColor="text1"/>
          <w:sz w:val="22"/>
          <w:szCs w:val="22"/>
        </w:rPr>
        <w:t>in</w:t>
      </w:r>
      <w:proofErr w:type="gramEnd"/>
      <w:r w:rsidR="00084002" w:rsidRPr="00170A69">
        <w:rPr>
          <w:rFonts w:asciiTheme="minorHAnsi" w:hAnsiTheme="minorHAnsi" w:cstheme="minorHAnsi"/>
          <w:color w:val="000000" w:themeColor="text1"/>
          <w:sz w:val="22"/>
          <w:szCs w:val="22"/>
        </w:rPr>
        <w:t xml:space="preserve"> your feet. </w:t>
      </w:r>
    </w:p>
    <w:p w14:paraId="28312CC2" w14:textId="39617794" w:rsidR="002A47A6" w:rsidRPr="00A91B0E" w:rsidRDefault="00A23730" w:rsidP="00A23730">
      <w:pPr>
        <w:pStyle w:val="Default"/>
        <w:jc w:val="center"/>
        <w:rPr>
          <w:rFonts w:asciiTheme="minorHAnsi" w:hAnsiTheme="minorHAnsi" w:cstheme="minorHAnsi"/>
          <w:b/>
          <w:bCs/>
          <w:color w:val="000000" w:themeColor="text1"/>
          <w:sz w:val="32"/>
          <w:szCs w:val="32"/>
        </w:rPr>
      </w:pPr>
      <w:r w:rsidRPr="00A91B0E">
        <w:rPr>
          <w:rFonts w:asciiTheme="minorHAnsi" w:hAnsiTheme="minorHAnsi" w:cstheme="minorHAnsi"/>
          <w:b/>
          <w:bCs/>
          <w:color w:val="000000" w:themeColor="text1"/>
          <w:sz w:val="32"/>
          <w:szCs w:val="32"/>
        </w:rPr>
        <w:t>. . .</w:t>
      </w:r>
    </w:p>
    <w:p w14:paraId="24FF5163" w14:textId="77777777" w:rsidR="008D7366" w:rsidRPr="00A91B0E" w:rsidRDefault="008D7366" w:rsidP="00F70D62">
      <w:pPr>
        <w:pStyle w:val="Default"/>
        <w:ind w:left="360"/>
        <w:rPr>
          <w:rFonts w:asciiTheme="minorHAnsi" w:hAnsiTheme="minorHAnsi" w:cstheme="minorHAnsi"/>
          <w:b/>
          <w:bCs/>
          <w:color w:val="000000" w:themeColor="text1"/>
          <w:sz w:val="14"/>
          <w:szCs w:val="14"/>
        </w:rPr>
      </w:pPr>
    </w:p>
    <w:p w14:paraId="44E80D2D" w14:textId="5A666360" w:rsidR="002A47A6" w:rsidRDefault="002A47A6" w:rsidP="00F70D62">
      <w:pPr>
        <w:pStyle w:val="Default"/>
        <w:ind w:left="360"/>
        <w:rPr>
          <w:rFonts w:asciiTheme="minorHAnsi" w:hAnsiTheme="minorHAnsi" w:cstheme="minorHAnsi"/>
          <w:color w:val="000000" w:themeColor="text1"/>
          <w:sz w:val="22"/>
          <w:szCs w:val="22"/>
        </w:rPr>
      </w:pPr>
      <w:r w:rsidRPr="002A47A6">
        <w:rPr>
          <w:rFonts w:asciiTheme="minorHAnsi" w:hAnsiTheme="minorHAnsi" w:cstheme="minorHAnsi"/>
          <w:b/>
          <w:bCs/>
          <w:color w:val="000000" w:themeColor="text1"/>
          <w:sz w:val="22"/>
          <w:szCs w:val="22"/>
        </w:rPr>
        <w:t>For next week</w:t>
      </w:r>
      <w:r w:rsidR="00353668">
        <w:rPr>
          <w:rFonts w:asciiTheme="minorHAnsi" w:hAnsiTheme="minorHAnsi" w:cstheme="minorHAnsi"/>
          <w:b/>
          <w:bCs/>
          <w:color w:val="000000" w:themeColor="text1"/>
          <w:sz w:val="22"/>
          <w:szCs w:val="22"/>
        </w:rPr>
        <w:t>.</w:t>
      </w:r>
      <w:r>
        <w:rPr>
          <w:rFonts w:asciiTheme="minorHAnsi" w:hAnsiTheme="minorHAnsi" w:cstheme="minorHAnsi"/>
          <w:b/>
          <w:bCs/>
          <w:color w:val="000000" w:themeColor="text1"/>
          <w:sz w:val="22"/>
          <w:szCs w:val="22"/>
        </w:rPr>
        <w:t xml:space="preserve"> </w:t>
      </w:r>
      <w:r w:rsidRPr="005A5D49">
        <w:rPr>
          <w:rFonts w:asciiTheme="minorHAnsi" w:hAnsiTheme="minorHAnsi" w:cstheme="minorHAnsi"/>
          <w:color w:val="000000" w:themeColor="text1"/>
          <w:sz w:val="22"/>
          <w:szCs w:val="22"/>
        </w:rPr>
        <w:t xml:space="preserve">One of the things </w:t>
      </w:r>
      <w:r w:rsidR="00353668">
        <w:rPr>
          <w:rFonts w:asciiTheme="minorHAnsi" w:hAnsiTheme="minorHAnsi" w:cstheme="minorHAnsi"/>
          <w:color w:val="000000" w:themeColor="text1"/>
          <w:sz w:val="22"/>
          <w:szCs w:val="22"/>
        </w:rPr>
        <w:t xml:space="preserve">in our Week Two session </w:t>
      </w:r>
      <w:r w:rsidRPr="005A5D49">
        <w:rPr>
          <w:rFonts w:asciiTheme="minorHAnsi" w:hAnsiTheme="minorHAnsi" w:cstheme="minorHAnsi"/>
          <w:color w:val="000000" w:themeColor="text1"/>
          <w:sz w:val="22"/>
          <w:szCs w:val="22"/>
        </w:rPr>
        <w:t xml:space="preserve">is </w:t>
      </w:r>
      <w:r w:rsidR="005A5D49">
        <w:rPr>
          <w:rFonts w:asciiTheme="minorHAnsi" w:hAnsiTheme="minorHAnsi" w:cstheme="minorHAnsi"/>
          <w:color w:val="000000" w:themeColor="text1"/>
          <w:sz w:val="22"/>
          <w:szCs w:val="22"/>
        </w:rPr>
        <w:t xml:space="preserve">a </w:t>
      </w:r>
      <w:r w:rsidR="00D25374">
        <w:rPr>
          <w:rFonts w:asciiTheme="minorHAnsi" w:hAnsiTheme="minorHAnsi" w:cstheme="minorHAnsi"/>
          <w:color w:val="000000" w:themeColor="text1"/>
          <w:sz w:val="22"/>
          <w:szCs w:val="22"/>
        </w:rPr>
        <w:t>short</w:t>
      </w:r>
      <w:r w:rsidR="005A5D49">
        <w:rPr>
          <w:rFonts w:asciiTheme="minorHAnsi" w:hAnsiTheme="minorHAnsi" w:cstheme="minorHAnsi"/>
          <w:color w:val="000000" w:themeColor="text1"/>
          <w:sz w:val="22"/>
          <w:szCs w:val="22"/>
        </w:rPr>
        <w:t xml:space="preserve"> </w:t>
      </w:r>
      <w:r w:rsidR="00D25374">
        <w:rPr>
          <w:rFonts w:asciiTheme="minorHAnsi" w:hAnsiTheme="minorHAnsi" w:cstheme="minorHAnsi"/>
          <w:color w:val="000000" w:themeColor="text1"/>
          <w:sz w:val="22"/>
          <w:szCs w:val="22"/>
        </w:rPr>
        <w:t>‘</w:t>
      </w:r>
      <w:r w:rsidR="005A5D49">
        <w:rPr>
          <w:rFonts w:asciiTheme="minorHAnsi" w:hAnsiTheme="minorHAnsi" w:cstheme="minorHAnsi"/>
          <w:color w:val="000000" w:themeColor="text1"/>
          <w:sz w:val="22"/>
          <w:szCs w:val="22"/>
        </w:rPr>
        <w:t>mindful eating</w:t>
      </w:r>
      <w:r w:rsidR="00D25374">
        <w:rPr>
          <w:rFonts w:asciiTheme="minorHAnsi" w:hAnsiTheme="minorHAnsi" w:cstheme="minorHAnsi"/>
          <w:color w:val="000000" w:themeColor="text1"/>
          <w:sz w:val="22"/>
          <w:szCs w:val="22"/>
        </w:rPr>
        <w:t>’</w:t>
      </w:r>
      <w:r w:rsidR="005A5D49">
        <w:rPr>
          <w:rFonts w:asciiTheme="minorHAnsi" w:hAnsiTheme="minorHAnsi" w:cstheme="minorHAnsi"/>
          <w:color w:val="000000" w:themeColor="text1"/>
          <w:sz w:val="22"/>
          <w:szCs w:val="22"/>
        </w:rPr>
        <w:t xml:space="preserve"> practice. It’s the ‘Raisin </w:t>
      </w:r>
      <w:r w:rsidR="00D25374">
        <w:rPr>
          <w:rFonts w:asciiTheme="minorHAnsi" w:hAnsiTheme="minorHAnsi" w:cstheme="minorHAnsi"/>
          <w:color w:val="000000" w:themeColor="text1"/>
          <w:sz w:val="22"/>
          <w:szCs w:val="22"/>
        </w:rPr>
        <w:t>P</w:t>
      </w:r>
      <w:r w:rsidR="005A5D49">
        <w:rPr>
          <w:rFonts w:asciiTheme="minorHAnsi" w:hAnsiTheme="minorHAnsi" w:cstheme="minorHAnsi"/>
          <w:color w:val="000000" w:themeColor="text1"/>
          <w:sz w:val="22"/>
          <w:szCs w:val="22"/>
        </w:rPr>
        <w:t>ractice’</w:t>
      </w:r>
      <w:r w:rsidR="00586BAD">
        <w:rPr>
          <w:rFonts w:asciiTheme="minorHAnsi" w:hAnsiTheme="minorHAnsi" w:cstheme="minorHAnsi"/>
          <w:color w:val="000000" w:themeColor="text1"/>
          <w:sz w:val="22"/>
          <w:szCs w:val="22"/>
        </w:rPr>
        <w:t xml:space="preserve"> and is included in almost all </w:t>
      </w:r>
      <w:r w:rsidR="00F70D62">
        <w:rPr>
          <w:rFonts w:asciiTheme="minorHAnsi" w:hAnsiTheme="minorHAnsi" w:cstheme="minorHAnsi"/>
          <w:color w:val="000000" w:themeColor="text1"/>
          <w:sz w:val="22"/>
          <w:szCs w:val="22"/>
        </w:rPr>
        <w:t xml:space="preserve">introductory </w:t>
      </w:r>
      <w:r w:rsidR="00586BAD">
        <w:rPr>
          <w:rFonts w:asciiTheme="minorHAnsi" w:hAnsiTheme="minorHAnsi" w:cstheme="minorHAnsi"/>
          <w:color w:val="000000" w:themeColor="text1"/>
          <w:sz w:val="22"/>
          <w:szCs w:val="22"/>
        </w:rPr>
        <w:t>mindfulness courses</w:t>
      </w:r>
      <w:r w:rsidR="005A5D49">
        <w:rPr>
          <w:rFonts w:asciiTheme="minorHAnsi" w:hAnsiTheme="minorHAnsi" w:cstheme="minorHAnsi"/>
          <w:color w:val="000000" w:themeColor="text1"/>
          <w:sz w:val="22"/>
          <w:szCs w:val="22"/>
        </w:rPr>
        <w:t xml:space="preserve">. For this you’ll </w:t>
      </w:r>
      <w:r w:rsidR="00AE667C">
        <w:rPr>
          <w:rFonts w:asciiTheme="minorHAnsi" w:hAnsiTheme="minorHAnsi" w:cstheme="minorHAnsi"/>
          <w:color w:val="000000" w:themeColor="text1"/>
          <w:sz w:val="22"/>
          <w:szCs w:val="22"/>
        </w:rPr>
        <w:t xml:space="preserve">need something small and simple to eat. A raisin would be a </w:t>
      </w:r>
      <w:r w:rsidR="00E407BD">
        <w:rPr>
          <w:rFonts w:asciiTheme="minorHAnsi" w:hAnsiTheme="minorHAnsi" w:cstheme="minorHAnsi"/>
          <w:color w:val="000000" w:themeColor="text1"/>
          <w:sz w:val="22"/>
          <w:szCs w:val="22"/>
        </w:rPr>
        <w:t>favorite</w:t>
      </w:r>
      <w:r w:rsidR="00AE667C">
        <w:rPr>
          <w:rFonts w:asciiTheme="minorHAnsi" w:hAnsiTheme="minorHAnsi" w:cstheme="minorHAnsi"/>
          <w:color w:val="000000" w:themeColor="text1"/>
          <w:sz w:val="22"/>
          <w:szCs w:val="22"/>
        </w:rPr>
        <w:t>, but you might use some other dried fruit</w:t>
      </w:r>
      <w:r w:rsidR="00015BC9">
        <w:rPr>
          <w:rFonts w:asciiTheme="minorHAnsi" w:hAnsiTheme="minorHAnsi" w:cstheme="minorHAnsi"/>
          <w:color w:val="000000" w:themeColor="text1"/>
          <w:sz w:val="22"/>
          <w:szCs w:val="22"/>
        </w:rPr>
        <w:t>,</w:t>
      </w:r>
      <w:r w:rsidR="00AE667C">
        <w:rPr>
          <w:rFonts w:asciiTheme="minorHAnsi" w:hAnsiTheme="minorHAnsi" w:cstheme="minorHAnsi"/>
          <w:color w:val="000000" w:themeColor="text1"/>
          <w:sz w:val="22"/>
          <w:szCs w:val="22"/>
        </w:rPr>
        <w:t xml:space="preserve"> or even </w:t>
      </w:r>
      <w:r w:rsidR="00E407BD">
        <w:rPr>
          <w:rFonts w:asciiTheme="minorHAnsi" w:hAnsiTheme="minorHAnsi" w:cstheme="minorHAnsi"/>
          <w:color w:val="000000" w:themeColor="text1"/>
          <w:sz w:val="22"/>
          <w:szCs w:val="22"/>
        </w:rPr>
        <w:t>something like a square of chocolate. (On</w:t>
      </w:r>
      <w:r w:rsidR="00E21B51">
        <w:rPr>
          <w:rFonts w:asciiTheme="minorHAnsi" w:hAnsiTheme="minorHAnsi" w:cstheme="minorHAnsi"/>
          <w:color w:val="000000" w:themeColor="text1"/>
          <w:sz w:val="22"/>
          <w:szCs w:val="22"/>
        </w:rPr>
        <w:t xml:space="preserve">e </w:t>
      </w:r>
      <w:r w:rsidR="00E407BD">
        <w:rPr>
          <w:rFonts w:asciiTheme="minorHAnsi" w:hAnsiTheme="minorHAnsi" w:cstheme="minorHAnsi"/>
          <w:color w:val="000000" w:themeColor="text1"/>
          <w:sz w:val="22"/>
          <w:szCs w:val="22"/>
        </w:rPr>
        <w:t xml:space="preserve">of the Oxford </w:t>
      </w:r>
      <w:r w:rsidR="00E21B51">
        <w:rPr>
          <w:rFonts w:asciiTheme="minorHAnsi" w:hAnsiTheme="minorHAnsi" w:cstheme="minorHAnsi"/>
          <w:color w:val="000000" w:themeColor="text1"/>
          <w:sz w:val="22"/>
          <w:szCs w:val="22"/>
        </w:rPr>
        <w:t xml:space="preserve">University </w:t>
      </w:r>
      <w:r w:rsidR="00E407BD">
        <w:rPr>
          <w:rFonts w:asciiTheme="minorHAnsi" w:hAnsiTheme="minorHAnsi" w:cstheme="minorHAnsi"/>
          <w:color w:val="000000" w:themeColor="text1"/>
          <w:sz w:val="22"/>
          <w:szCs w:val="22"/>
        </w:rPr>
        <w:t xml:space="preserve">professors </w:t>
      </w:r>
      <w:r w:rsidR="00E21B51">
        <w:rPr>
          <w:rFonts w:asciiTheme="minorHAnsi" w:hAnsiTheme="minorHAnsi" w:cstheme="minorHAnsi"/>
          <w:color w:val="000000" w:themeColor="text1"/>
          <w:sz w:val="22"/>
          <w:szCs w:val="22"/>
        </w:rPr>
        <w:t xml:space="preserve">who suggests </w:t>
      </w:r>
      <w:r w:rsidR="00586BAD">
        <w:rPr>
          <w:rFonts w:asciiTheme="minorHAnsi" w:hAnsiTheme="minorHAnsi" w:cstheme="minorHAnsi"/>
          <w:color w:val="000000" w:themeColor="text1"/>
          <w:sz w:val="22"/>
          <w:szCs w:val="22"/>
        </w:rPr>
        <w:t>chocolate</w:t>
      </w:r>
      <w:r w:rsidR="00E21B51">
        <w:rPr>
          <w:rFonts w:asciiTheme="minorHAnsi" w:hAnsiTheme="minorHAnsi" w:cstheme="minorHAnsi"/>
          <w:color w:val="000000" w:themeColor="text1"/>
          <w:sz w:val="22"/>
          <w:szCs w:val="22"/>
        </w:rPr>
        <w:t xml:space="preserve">. That might say more about him than about anything else!) </w:t>
      </w:r>
    </w:p>
    <w:p w14:paraId="1A5100C5" w14:textId="77777777" w:rsidR="009176EC" w:rsidRPr="00A91B0E" w:rsidRDefault="009176EC" w:rsidP="009176EC">
      <w:pPr>
        <w:pStyle w:val="Default"/>
        <w:jc w:val="center"/>
        <w:rPr>
          <w:rFonts w:asciiTheme="minorHAnsi" w:hAnsiTheme="minorHAnsi" w:cstheme="minorHAnsi"/>
          <w:b/>
          <w:bCs/>
          <w:color w:val="000000" w:themeColor="text1"/>
          <w:sz w:val="32"/>
          <w:szCs w:val="32"/>
        </w:rPr>
      </w:pPr>
      <w:r w:rsidRPr="00A91B0E">
        <w:rPr>
          <w:rFonts w:asciiTheme="minorHAnsi" w:hAnsiTheme="minorHAnsi" w:cstheme="minorHAnsi"/>
          <w:b/>
          <w:bCs/>
          <w:color w:val="000000" w:themeColor="text1"/>
          <w:sz w:val="32"/>
          <w:szCs w:val="32"/>
        </w:rPr>
        <w:t>. . .</w:t>
      </w:r>
    </w:p>
    <w:p w14:paraId="043A6842" w14:textId="2C7F98BD" w:rsidR="008D7366" w:rsidRPr="008D7366" w:rsidRDefault="00D722CD" w:rsidP="008D7366">
      <w:pPr>
        <w:pStyle w:val="Default"/>
        <w:ind w:left="360"/>
        <w:rPr>
          <w:rFonts w:asciiTheme="minorHAnsi" w:hAnsiTheme="minorHAnsi" w:cstheme="minorHAnsi"/>
          <w:b/>
          <w:bCs/>
          <w:color w:val="000000" w:themeColor="text1"/>
          <w:sz w:val="12"/>
          <w:szCs w:val="12"/>
        </w:rPr>
      </w:pPr>
      <w:r w:rsidRPr="00170A69">
        <w:rPr>
          <w:rFonts w:asciiTheme="minorHAnsi" w:hAnsiTheme="minorHAnsi" w:cstheme="minorHAnsi"/>
          <w:b/>
          <w:bCs/>
          <w:color w:val="000000" w:themeColor="text1"/>
          <w:sz w:val="22"/>
          <w:szCs w:val="22"/>
        </w:rPr>
        <w:t>A reminder:</w:t>
      </w:r>
      <w:r w:rsidR="008D7366">
        <w:rPr>
          <w:rFonts w:asciiTheme="minorHAnsi" w:hAnsiTheme="minorHAnsi" w:cstheme="minorHAnsi"/>
          <w:b/>
          <w:bCs/>
          <w:color w:val="000000" w:themeColor="text1"/>
          <w:sz w:val="22"/>
          <w:szCs w:val="22"/>
        </w:rPr>
        <w:br/>
      </w:r>
    </w:p>
    <w:p w14:paraId="41BC8233" w14:textId="1C981CC0" w:rsidR="00364334" w:rsidRPr="00170A69" w:rsidRDefault="00D722CD" w:rsidP="00EA37BB">
      <w:pPr>
        <w:pStyle w:val="Default"/>
        <w:ind w:left="720"/>
        <w:rPr>
          <w:rFonts w:asciiTheme="minorHAnsi" w:hAnsiTheme="minorHAnsi" w:cstheme="minorHAnsi"/>
          <w:color w:val="000000" w:themeColor="text1"/>
          <w:sz w:val="18"/>
          <w:szCs w:val="18"/>
        </w:rPr>
      </w:pPr>
      <w:r w:rsidRPr="00E357D7">
        <w:rPr>
          <w:rFonts w:asciiTheme="minorHAnsi" w:hAnsiTheme="minorHAnsi" w:cstheme="minorHAnsi"/>
          <w:b/>
          <w:bCs/>
          <w:i/>
          <w:iCs/>
          <w:color w:val="000000" w:themeColor="text1"/>
          <w:sz w:val="22"/>
          <w:szCs w:val="22"/>
        </w:rPr>
        <w:t>Be content to do what you can, when you can, as you can</w:t>
      </w:r>
      <w:r w:rsidR="005924A8" w:rsidRPr="00E357D7">
        <w:rPr>
          <w:rFonts w:asciiTheme="minorHAnsi" w:hAnsiTheme="minorHAnsi" w:cstheme="minorHAnsi"/>
          <w:b/>
          <w:bCs/>
          <w:i/>
          <w:iCs/>
          <w:color w:val="000000" w:themeColor="text1"/>
          <w:sz w:val="22"/>
          <w:szCs w:val="22"/>
        </w:rPr>
        <w:t xml:space="preserve"> — but be quietly optimistic.</w:t>
      </w:r>
    </w:p>
    <w:p w14:paraId="0390AB3D" w14:textId="77777777" w:rsidR="006942FC" w:rsidRPr="00170A69" w:rsidRDefault="006942FC">
      <w:pPr>
        <w:rPr>
          <w:rFonts w:asciiTheme="minorHAnsi" w:hAnsiTheme="minorHAnsi" w:cstheme="minorHAnsi"/>
          <w:b/>
          <w:bCs/>
          <w:color w:val="000000" w:themeColor="text1"/>
          <w:sz w:val="20"/>
          <w:szCs w:val="20"/>
        </w:rPr>
      </w:pPr>
      <w:r w:rsidRPr="00170A69">
        <w:rPr>
          <w:rFonts w:asciiTheme="minorHAnsi" w:hAnsiTheme="minorHAnsi" w:cstheme="minorHAnsi"/>
          <w:b/>
          <w:bCs/>
          <w:color w:val="000000" w:themeColor="text1"/>
          <w:sz w:val="20"/>
          <w:szCs w:val="20"/>
        </w:rPr>
        <w:br w:type="page"/>
      </w:r>
    </w:p>
    <w:p w14:paraId="0042DA56" w14:textId="77777777" w:rsidR="00EA37BB" w:rsidRDefault="006942FC" w:rsidP="006942FC">
      <w:pPr>
        <w:jc w:val="center"/>
        <w:rPr>
          <w:rFonts w:asciiTheme="minorHAnsi" w:hAnsiTheme="minorHAnsi" w:cstheme="minorHAnsi"/>
          <w:b/>
          <w:bCs/>
          <w:smallCaps/>
          <w:color w:val="000000" w:themeColor="text1"/>
          <w:sz w:val="28"/>
          <w:szCs w:val="28"/>
        </w:rPr>
      </w:pPr>
      <w:r w:rsidRPr="00170A69">
        <w:rPr>
          <w:rFonts w:asciiTheme="minorHAnsi" w:hAnsiTheme="minorHAnsi" w:cstheme="minorHAnsi"/>
          <w:b/>
          <w:bCs/>
          <w:smallCaps/>
          <w:color w:val="000000" w:themeColor="text1"/>
          <w:sz w:val="28"/>
          <w:szCs w:val="28"/>
        </w:rPr>
        <w:lastRenderedPageBreak/>
        <w:t xml:space="preserve">The </w:t>
      </w:r>
      <w:r w:rsidR="00EA37BB">
        <w:rPr>
          <w:rFonts w:asciiTheme="minorHAnsi" w:hAnsiTheme="minorHAnsi" w:cstheme="minorHAnsi"/>
          <w:b/>
          <w:bCs/>
          <w:smallCaps/>
          <w:color w:val="000000" w:themeColor="text1"/>
          <w:sz w:val="28"/>
          <w:szCs w:val="28"/>
        </w:rPr>
        <w:t xml:space="preserve">Practice </w:t>
      </w:r>
      <w:r w:rsidRPr="00170A69">
        <w:rPr>
          <w:rFonts w:asciiTheme="minorHAnsi" w:hAnsiTheme="minorHAnsi" w:cstheme="minorHAnsi"/>
          <w:b/>
          <w:bCs/>
          <w:smallCaps/>
          <w:color w:val="000000" w:themeColor="text1"/>
          <w:sz w:val="28"/>
          <w:szCs w:val="28"/>
        </w:rPr>
        <w:t>Journa</w:t>
      </w:r>
      <w:r w:rsidR="002E5C98" w:rsidRPr="00170A69">
        <w:rPr>
          <w:rFonts w:asciiTheme="minorHAnsi" w:hAnsiTheme="minorHAnsi" w:cstheme="minorHAnsi"/>
          <w:b/>
          <w:bCs/>
          <w:smallCaps/>
          <w:color w:val="000000" w:themeColor="text1"/>
          <w:sz w:val="28"/>
          <w:szCs w:val="28"/>
        </w:rPr>
        <w:t>l</w:t>
      </w:r>
      <w:r w:rsidR="00EA37BB">
        <w:rPr>
          <w:rFonts w:asciiTheme="minorHAnsi" w:hAnsiTheme="minorHAnsi" w:cstheme="minorHAnsi"/>
          <w:b/>
          <w:bCs/>
          <w:smallCaps/>
          <w:color w:val="000000" w:themeColor="text1"/>
          <w:sz w:val="28"/>
          <w:szCs w:val="28"/>
        </w:rPr>
        <w:t>: Week 1</w:t>
      </w:r>
    </w:p>
    <w:p w14:paraId="3B760BAE" w14:textId="7C3D5554" w:rsidR="006942FC" w:rsidRPr="00170A69" w:rsidRDefault="006942FC" w:rsidP="006942FC">
      <w:pPr>
        <w:jc w:val="center"/>
        <w:rPr>
          <w:rFonts w:asciiTheme="minorHAnsi" w:hAnsiTheme="minorHAnsi" w:cstheme="minorHAnsi"/>
          <w:b/>
          <w:bCs/>
          <w:color w:val="000000" w:themeColor="text1"/>
          <w:sz w:val="20"/>
          <w:szCs w:val="20"/>
        </w:rPr>
      </w:pPr>
    </w:p>
    <w:p w14:paraId="35F02068" w14:textId="1444CA2C" w:rsidR="004F75BB" w:rsidRPr="00170A69" w:rsidRDefault="00314137" w:rsidP="00084002">
      <w:pPr>
        <w:rPr>
          <w:rFonts w:asciiTheme="minorHAnsi" w:hAnsiTheme="minorHAnsi" w:cstheme="minorHAnsi"/>
          <w:b/>
          <w:bCs/>
          <w:color w:val="000000" w:themeColor="text1"/>
          <w:sz w:val="20"/>
          <w:szCs w:val="20"/>
        </w:rPr>
      </w:pPr>
      <w:r w:rsidRPr="00170A69">
        <w:rPr>
          <w:rFonts w:asciiTheme="minorHAnsi" w:hAnsiTheme="minorHAnsi" w:cstheme="minorHAnsi"/>
          <w:b/>
          <w:bCs/>
          <w:color w:val="000000" w:themeColor="text1"/>
          <w:sz w:val="20"/>
          <w:szCs w:val="20"/>
        </w:rPr>
        <w:t>Da</w:t>
      </w:r>
      <w:r w:rsidR="00084002" w:rsidRPr="00170A69">
        <w:rPr>
          <w:rFonts w:asciiTheme="minorHAnsi" w:hAnsiTheme="minorHAnsi" w:cstheme="minorHAnsi"/>
          <w:b/>
          <w:bCs/>
          <w:color w:val="000000" w:themeColor="text1"/>
          <w:sz w:val="20"/>
          <w:szCs w:val="20"/>
        </w:rPr>
        <w:t>y, date</w:t>
      </w:r>
      <w:r w:rsidR="008419E5">
        <w:rPr>
          <w:rFonts w:asciiTheme="minorHAnsi" w:hAnsiTheme="minorHAnsi" w:cstheme="minorHAnsi"/>
          <w:b/>
          <w:bCs/>
          <w:color w:val="000000" w:themeColor="text1"/>
          <w:sz w:val="20"/>
          <w:szCs w:val="20"/>
        </w:rPr>
        <w:t>, time,</w:t>
      </w:r>
      <w:r w:rsidR="00084002" w:rsidRPr="00170A69">
        <w:rPr>
          <w:rFonts w:asciiTheme="minorHAnsi" w:hAnsiTheme="minorHAnsi" w:cstheme="minorHAnsi"/>
          <w:b/>
          <w:bCs/>
          <w:color w:val="000000" w:themeColor="text1"/>
          <w:sz w:val="20"/>
          <w:szCs w:val="20"/>
        </w:rPr>
        <w:t xml:space="preserve"> and </w:t>
      </w:r>
      <w:r w:rsidR="00084002" w:rsidRPr="00170A69">
        <w:rPr>
          <w:rFonts w:asciiTheme="minorHAnsi" w:hAnsiTheme="minorHAnsi" w:cstheme="minorHAnsi"/>
          <w:b/>
          <w:bCs/>
          <w:color w:val="000000" w:themeColor="text1"/>
          <w:sz w:val="20"/>
          <w:szCs w:val="20"/>
        </w:rPr>
        <w:tab/>
      </w:r>
      <w:r w:rsidR="00084002" w:rsidRPr="00170A69">
        <w:rPr>
          <w:rFonts w:asciiTheme="minorHAnsi" w:hAnsiTheme="minorHAnsi" w:cstheme="minorHAnsi"/>
          <w:b/>
          <w:bCs/>
          <w:color w:val="000000" w:themeColor="text1"/>
          <w:sz w:val="20"/>
          <w:szCs w:val="20"/>
        </w:rPr>
        <w:tab/>
      </w:r>
      <w:r w:rsidR="00084002" w:rsidRPr="00170A69">
        <w:rPr>
          <w:rFonts w:asciiTheme="minorHAnsi" w:hAnsiTheme="minorHAnsi" w:cstheme="minorHAnsi"/>
          <w:b/>
          <w:bCs/>
          <w:color w:val="000000" w:themeColor="text1"/>
          <w:sz w:val="20"/>
          <w:szCs w:val="20"/>
        </w:rPr>
        <w:tab/>
      </w:r>
      <w:r w:rsidR="002E5C98" w:rsidRPr="00170A69">
        <w:rPr>
          <w:rFonts w:asciiTheme="minorHAnsi" w:hAnsiTheme="minorHAnsi" w:cstheme="minorHAnsi"/>
          <w:b/>
          <w:bCs/>
          <w:color w:val="000000" w:themeColor="text1"/>
          <w:sz w:val="20"/>
          <w:szCs w:val="20"/>
        </w:rPr>
        <w:tab/>
      </w:r>
      <w:r w:rsidR="00084002" w:rsidRPr="00170A69">
        <w:rPr>
          <w:rFonts w:asciiTheme="minorHAnsi" w:hAnsiTheme="minorHAnsi" w:cstheme="minorHAnsi"/>
          <w:b/>
          <w:bCs/>
          <w:color w:val="000000" w:themeColor="text1"/>
          <w:sz w:val="20"/>
          <w:szCs w:val="20"/>
        </w:rPr>
        <w:t xml:space="preserve">Body Scan, </w:t>
      </w:r>
      <w:r w:rsidR="008419E5">
        <w:rPr>
          <w:rFonts w:asciiTheme="minorHAnsi" w:hAnsiTheme="minorHAnsi" w:cstheme="minorHAnsi"/>
          <w:b/>
          <w:bCs/>
          <w:color w:val="000000" w:themeColor="text1"/>
          <w:sz w:val="20"/>
          <w:szCs w:val="20"/>
        </w:rPr>
        <w:t xml:space="preserve">Loving-kindness </w:t>
      </w:r>
      <w:r w:rsidR="00084002" w:rsidRPr="00170A69">
        <w:rPr>
          <w:rFonts w:asciiTheme="minorHAnsi" w:hAnsiTheme="minorHAnsi" w:cstheme="minorHAnsi"/>
          <w:b/>
          <w:bCs/>
          <w:color w:val="000000" w:themeColor="text1"/>
          <w:sz w:val="20"/>
          <w:szCs w:val="20"/>
        </w:rPr>
        <w:t xml:space="preserve">and </w:t>
      </w:r>
      <w:r w:rsidR="002E5C98" w:rsidRPr="00170A69">
        <w:rPr>
          <w:rFonts w:asciiTheme="minorHAnsi" w:hAnsiTheme="minorHAnsi" w:cstheme="minorHAnsi"/>
          <w:b/>
          <w:bCs/>
          <w:color w:val="000000" w:themeColor="text1"/>
          <w:sz w:val="20"/>
          <w:szCs w:val="20"/>
        </w:rPr>
        <w:t>B</w:t>
      </w:r>
      <w:r w:rsidR="00084002" w:rsidRPr="00170A69">
        <w:rPr>
          <w:rFonts w:asciiTheme="minorHAnsi" w:hAnsiTheme="minorHAnsi" w:cstheme="minorHAnsi"/>
          <w:b/>
          <w:bCs/>
          <w:color w:val="000000" w:themeColor="text1"/>
          <w:sz w:val="20"/>
          <w:szCs w:val="20"/>
        </w:rPr>
        <w:t xml:space="preserve">arefoot </w:t>
      </w:r>
      <w:r w:rsidR="002E5C98" w:rsidRPr="00170A69">
        <w:rPr>
          <w:rFonts w:asciiTheme="minorHAnsi" w:hAnsiTheme="minorHAnsi" w:cstheme="minorHAnsi"/>
          <w:b/>
          <w:bCs/>
          <w:color w:val="000000" w:themeColor="text1"/>
          <w:sz w:val="20"/>
          <w:szCs w:val="20"/>
        </w:rPr>
        <w:t>W</w:t>
      </w:r>
      <w:r w:rsidR="00084002" w:rsidRPr="00170A69">
        <w:rPr>
          <w:rFonts w:asciiTheme="minorHAnsi" w:hAnsiTheme="minorHAnsi" w:cstheme="minorHAnsi"/>
          <w:b/>
          <w:bCs/>
          <w:color w:val="000000" w:themeColor="text1"/>
          <w:sz w:val="20"/>
          <w:szCs w:val="20"/>
        </w:rPr>
        <w:t>alking.</w:t>
      </w:r>
      <w:r w:rsidR="004F75BB" w:rsidRPr="00170A69">
        <w:rPr>
          <w:rFonts w:asciiTheme="minorHAnsi" w:hAnsiTheme="minorHAnsi" w:cstheme="minorHAnsi"/>
          <w:b/>
          <w:bCs/>
          <w:color w:val="000000" w:themeColor="text1"/>
          <w:sz w:val="20"/>
          <w:szCs w:val="20"/>
        </w:rPr>
        <w:t xml:space="preserve"> </w:t>
      </w:r>
    </w:p>
    <w:p w14:paraId="07EC6912" w14:textId="32360BA4" w:rsidR="00314137" w:rsidRPr="00170A69" w:rsidRDefault="004F75BB" w:rsidP="00084002">
      <w:pPr>
        <w:rPr>
          <w:rFonts w:asciiTheme="minorHAnsi" w:hAnsiTheme="minorHAnsi" w:cstheme="minorHAnsi"/>
          <w:b/>
          <w:bCs/>
          <w:color w:val="000000" w:themeColor="text1"/>
          <w:sz w:val="20"/>
          <w:szCs w:val="20"/>
        </w:rPr>
      </w:pPr>
      <w:r w:rsidRPr="00170A69">
        <w:rPr>
          <w:rFonts w:asciiTheme="minorHAnsi" w:hAnsiTheme="minorHAnsi" w:cstheme="minorHAnsi"/>
          <w:b/>
          <w:bCs/>
          <w:color w:val="000000" w:themeColor="text1"/>
          <w:sz w:val="20"/>
          <w:szCs w:val="20"/>
        </w:rPr>
        <w:t>W</w:t>
      </w:r>
      <w:r w:rsidR="00084002" w:rsidRPr="00170A69">
        <w:rPr>
          <w:rFonts w:asciiTheme="minorHAnsi" w:hAnsiTheme="minorHAnsi" w:cstheme="minorHAnsi"/>
          <w:b/>
          <w:bCs/>
          <w:color w:val="000000" w:themeColor="text1"/>
          <w:sz w:val="20"/>
          <w:szCs w:val="20"/>
        </w:rPr>
        <w:t>hat I did</w:t>
      </w:r>
      <w:r w:rsidRPr="00170A69">
        <w:rPr>
          <w:rFonts w:asciiTheme="minorHAnsi" w:hAnsiTheme="minorHAnsi" w:cstheme="minorHAnsi"/>
          <w:b/>
          <w:bCs/>
          <w:color w:val="000000" w:themeColor="text1"/>
          <w:sz w:val="20"/>
          <w:szCs w:val="20"/>
        </w:rPr>
        <w:t>.</w:t>
      </w:r>
      <w:r w:rsidR="00084002" w:rsidRPr="00170A69">
        <w:rPr>
          <w:rFonts w:asciiTheme="minorHAnsi" w:hAnsiTheme="minorHAnsi" w:cstheme="minorHAnsi"/>
          <w:b/>
          <w:bCs/>
          <w:color w:val="000000" w:themeColor="text1"/>
          <w:sz w:val="20"/>
          <w:szCs w:val="20"/>
        </w:rPr>
        <w:tab/>
      </w:r>
      <w:r w:rsidR="00084002" w:rsidRPr="00170A69">
        <w:rPr>
          <w:rFonts w:asciiTheme="minorHAnsi" w:hAnsiTheme="minorHAnsi" w:cstheme="minorHAnsi"/>
          <w:b/>
          <w:bCs/>
          <w:color w:val="000000" w:themeColor="text1"/>
          <w:sz w:val="20"/>
          <w:szCs w:val="20"/>
        </w:rPr>
        <w:tab/>
      </w:r>
      <w:r w:rsidR="00084002" w:rsidRPr="00170A69">
        <w:rPr>
          <w:rFonts w:asciiTheme="minorHAnsi" w:hAnsiTheme="minorHAnsi" w:cstheme="minorHAnsi"/>
          <w:b/>
          <w:bCs/>
          <w:color w:val="000000" w:themeColor="text1"/>
          <w:sz w:val="20"/>
          <w:szCs w:val="20"/>
        </w:rPr>
        <w:tab/>
      </w:r>
      <w:r w:rsidR="00084002" w:rsidRPr="00170A69">
        <w:rPr>
          <w:rFonts w:asciiTheme="minorHAnsi" w:hAnsiTheme="minorHAnsi" w:cstheme="minorHAnsi"/>
          <w:b/>
          <w:bCs/>
          <w:color w:val="000000" w:themeColor="text1"/>
          <w:sz w:val="20"/>
          <w:szCs w:val="20"/>
        </w:rPr>
        <w:tab/>
      </w:r>
      <w:r w:rsidR="002E5C98" w:rsidRPr="00170A69">
        <w:rPr>
          <w:rFonts w:asciiTheme="minorHAnsi" w:hAnsiTheme="minorHAnsi" w:cstheme="minorHAnsi"/>
          <w:b/>
          <w:bCs/>
          <w:color w:val="000000" w:themeColor="text1"/>
          <w:sz w:val="20"/>
          <w:szCs w:val="20"/>
        </w:rPr>
        <w:tab/>
      </w:r>
      <w:r w:rsidR="002E5C98" w:rsidRPr="00170A69">
        <w:rPr>
          <w:rFonts w:asciiTheme="minorHAnsi" w:hAnsiTheme="minorHAnsi" w:cstheme="minorHAnsi"/>
          <w:b/>
          <w:bCs/>
          <w:color w:val="000000" w:themeColor="text1"/>
          <w:sz w:val="20"/>
          <w:szCs w:val="20"/>
        </w:rPr>
        <w:tab/>
      </w:r>
      <w:r w:rsidR="00084002" w:rsidRPr="00170A69">
        <w:rPr>
          <w:rFonts w:asciiTheme="minorHAnsi" w:hAnsiTheme="minorHAnsi" w:cstheme="minorHAnsi"/>
          <w:b/>
          <w:bCs/>
          <w:color w:val="000000" w:themeColor="text1"/>
          <w:sz w:val="20"/>
          <w:szCs w:val="20"/>
        </w:rPr>
        <w:t>What I noticed</w:t>
      </w:r>
      <w:r w:rsidR="008419E5">
        <w:rPr>
          <w:rFonts w:asciiTheme="minorHAnsi" w:hAnsiTheme="minorHAnsi" w:cstheme="minorHAnsi"/>
          <w:b/>
          <w:bCs/>
          <w:color w:val="000000" w:themeColor="text1"/>
          <w:sz w:val="20"/>
          <w:szCs w:val="20"/>
        </w:rPr>
        <w:t xml:space="preserve"> (in body, mind, emotions …)</w:t>
      </w:r>
      <w:r w:rsidR="00084002" w:rsidRPr="00170A69">
        <w:rPr>
          <w:rFonts w:asciiTheme="minorHAnsi" w:hAnsiTheme="minorHAnsi" w:cstheme="minorHAnsi"/>
          <w:b/>
          <w:bCs/>
          <w:color w:val="000000" w:themeColor="text1"/>
          <w:sz w:val="20"/>
          <w:szCs w:val="20"/>
        </w:rPr>
        <w:t>:</w:t>
      </w:r>
      <w:r w:rsidR="00084002" w:rsidRPr="00170A69">
        <w:rPr>
          <w:rFonts w:asciiTheme="minorHAnsi" w:hAnsiTheme="minorHAnsi" w:cstheme="minorHAnsi"/>
          <w:b/>
          <w:bCs/>
          <w:color w:val="000000" w:themeColor="text1"/>
          <w:sz w:val="20"/>
          <w:szCs w:val="20"/>
        </w:rPr>
        <w:br/>
      </w:r>
    </w:p>
    <w:tbl>
      <w:tblPr>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389"/>
      </w:tblGrid>
      <w:tr w:rsidR="00170A69" w:rsidRPr="00170A69" w14:paraId="3D04D5E7" w14:textId="77777777" w:rsidTr="002E5C98">
        <w:trPr>
          <w:trHeight w:val="1701"/>
        </w:trPr>
        <w:tc>
          <w:tcPr>
            <w:tcW w:w="2689" w:type="dxa"/>
          </w:tcPr>
          <w:p w14:paraId="4FB3C3BB" w14:textId="6EFFB413" w:rsidR="00E2569B" w:rsidRPr="00170A69" w:rsidRDefault="008419E5" w:rsidP="0031413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 </w:t>
            </w:r>
          </w:p>
        </w:tc>
        <w:tc>
          <w:tcPr>
            <w:tcW w:w="7389" w:type="dxa"/>
          </w:tcPr>
          <w:p w14:paraId="3E68C0AA" w14:textId="3CCE60B1" w:rsidR="007847E4" w:rsidRPr="00170A69" w:rsidRDefault="007847E4" w:rsidP="007847E4">
            <w:pPr>
              <w:rPr>
                <w:rFonts w:asciiTheme="minorHAnsi" w:hAnsiTheme="minorHAnsi" w:cstheme="minorHAnsi"/>
                <w:color w:val="000000" w:themeColor="text1"/>
                <w:sz w:val="20"/>
                <w:szCs w:val="20"/>
              </w:rPr>
            </w:pPr>
          </w:p>
          <w:p w14:paraId="53B40A88" w14:textId="77777777" w:rsidR="007847E4" w:rsidRPr="00170A69" w:rsidRDefault="007847E4" w:rsidP="007847E4">
            <w:pPr>
              <w:rPr>
                <w:rFonts w:asciiTheme="minorHAnsi" w:hAnsiTheme="minorHAnsi" w:cstheme="minorHAnsi"/>
                <w:color w:val="000000" w:themeColor="text1"/>
                <w:sz w:val="20"/>
                <w:szCs w:val="20"/>
              </w:rPr>
            </w:pPr>
          </w:p>
        </w:tc>
      </w:tr>
      <w:tr w:rsidR="00170A69" w:rsidRPr="00170A69" w14:paraId="044CB943" w14:textId="77777777" w:rsidTr="002E5C98">
        <w:trPr>
          <w:trHeight w:val="1701"/>
        </w:trPr>
        <w:tc>
          <w:tcPr>
            <w:tcW w:w="2689" w:type="dxa"/>
          </w:tcPr>
          <w:p w14:paraId="7D8ED83B" w14:textId="7CF68E6F" w:rsidR="007847E4" w:rsidRPr="00170A69" w:rsidRDefault="00FE6841" w:rsidP="007847E4">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w:t>
            </w:r>
          </w:p>
          <w:p w14:paraId="6C0A3D0D" w14:textId="77777777" w:rsidR="007847E4" w:rsidRPr="00170A69" w:rsidRDefault="007847E4" w:rsidP="007847E4">
            <w:pPr>
              <w:rPr>
                <w:rFonts w:asciiTheme="minorHAnsi" w:hAnsiTheme="minorHAnsi" w:cstheme="minorHAnsi"/>
                <w:color w:val="000000" w:themeColor="text1"/>
                <w:sz w:val="22"/>
                <w:szCs w:val="22"/>
              </w:rPr>
            </w:pPr>
          </w:p>
        </w:tc>
        <w:tc>
          <w:tcPr>
            <w:tcW w:w="7389" w:type="dxa"/>
          </w:tcPr>
          <w:p w14:paraId="5FD51208" w14:textId="77777777" w:rsidR="007847E4" w:rsidRPr="00170A69" w:rsidRDefault="007847E4" w:rsidP="007847E4">
            <w:pPr>
              <w:rPr>
                <w:rFonts w:asciiTheme="minorHAnsi" w:hAnsiTheme="minorHAnsi" w:cstheme="minorHAnsi"/>
                <w:color w:val="000000" w:themeColor="text1"/>
                <w:sz w:val="20"/>
                <w:szCs w:val="20"/>
              </w:rPr>
            </w:pPr>
          </w:p>
          <w:p w14:paraId="0C21B5EB" w14:textId="77777777" w:rsidR="007847E4" w:rsidRPr="00170A69" w:rsidRDefault="007847E4" w:rsidP="007847E4">
            <w:pPr>
              <w:rPr>
                <w:rFonts w:asciiTheme="minorHAnsi" w:hAnsiTheme="minorHAnsi" w:cstheme="minorHAnsi"/>
                <w:color w:val="000000" w:themeColor="text1"/>
                <w:sz w:val="20"/>
                <w:szCs w:val="20"/>
              </w:rPr>
            </w:pPr>
          </w:p>
        </w:tc>
      </w:tr>
      <w:tr w:rsidR="00170A69" w:rsidRPr="00170A69" w14:paraId="2C89314E" w14:textId="77777777" w:rsidTr="002E5C98">
        <w:trPr>
          <w:trHeight w:val="1701"/>
        </w:trPr>
        <w:tc>
          <w:tcPr>
            <w:tcW w:w="2689" w:type="dxa"/>
          </w:tcPr>
          <w:p w14:paraId="0E6BFE5C" w14:textId="19C33AED" w:rsidR="007847E4" w:rsidRPr="00170A69" w:rsidRDefault="00FE6841" w:rsidP="0031413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p>
          <w:p w14:paraId="6009B9AE" w14:textId="77777777" w:rsidR="007847E4" w:rsidRPr="00170A69" w:rsidRDefault="007847E4" w:rsidP="002311E9">
            <w:pPr>
              <w:rPr>
                <w:rFonts w:asciiTheme="minorHAnsi" w:hAnsiTheme="minorHAnsi" w:cstheme="minorHAnsi"/>
                <w:color w:val="000000" w:themeColor="text1"/>
                <w:sz w:val="22"/>
                <w:szCs w:val="22"/>
              </w:rPr>
            </w:pPr>
          </w:p>
        </w:tc>
        <w:tc>
          <w:tcPr>
            <w:tcW w:w="7389" w:type="dxa"/>
          </w:tcPr>
          <w:p w14:paraId="70253322" w14:textId="77777777" w:rsidR="007847E4" w:rsidRPr="00170A69" w:rsidRDefault="007847E4" w:rsidP="007847E4">
            <w:pPr>
              <w:rPr>
                <w:rFonts w:asciiTheme="minorHAnsi" w:hAnsiTheme="minorHAnsi" w:cstheme="minorHAnsi"/>
                <w:color w:val="000000" w:themeColor="text1"/>
                <w:sz w:val="20"/>
                <w:szCs w:val="20"/>
              </w:rPr>
            </w:pPr>
          </w:p>
          <w:p w14:paraId="5E2780E8" w14:textId="77777777" w:rsidR="007847E4" w:rsidRPr="00170A69" w:rsidRDefault="007847E4" w:rsidP="007847E4">
            <w:pPr>
              <w:rPr>
                <w:rFonts w:asciiTheme="minorHAnsi" w:hAnsiTheme="minorHAnsi" w:cstheme="minorHAnsi"/>
                <w:color w:val="000000" w:themeColor="text1"/>
                <w:sz w:val="20"/>
                <w:szCs w:val="20"/>
              </w:rPr>
            </w:pPr>
          </w:p>
        </w:tc>
      </w:tr>
      <w:tr w:rsidR="00170A69" w:rsidRPr="00170A69" w14:paraId="08C083C2" w14:textId="77777777" w:rsidTr="002E5C98">
        <w:trPr>
          <w:trHeight w:val="1814"/>
        </w:trPr>
        <w:tc>
          <w:tcPr>
            <w:tcW w:w="2689" w:type="dxa"/>
          </w:tcPr>
          <w:p w14:paraId="6344FA39" w14:textId="33119A6D" w:rsidR="007847E4" w:rsidRPr="00170A69" w:rsidRDefault="00FE6841" w:rsidP="00FE6841">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p>
        </w:tc>
        <w:tc>
          <w:tcPr>
            <w:tcW w:w="7389" w:type="dxa"/>
          </w:tcPr>
          <w:p w14:paraId="68403E1D" w14:textId="77777777" w:rsidR="007847E4" w:rsidRPr="00170A69" w:rsidRDefault="007847E4" w:rsidP="00314137">
            <w:pPr>
              <w:rPr>
                <w:rFonts w:asciiTheme="minorHAnsi" w:hAnsiTheme="minorHAnsi" w:cstheme="minorHAnsi"/>
                <w:color w:val="000000" w:themeColor="text1"/>
                <w:sz w:val="20"/>
                <w:szCs w:val="20"/>
              </w:rPr>
            </w:pPr>
          </w:p>
          <w:p w14:paraId="039BBD79" w14:textId="77777777" w:rsidR="007847E4" w:rsidRPr="00170A69" w:rsidRDefault="007847E4" w:rsidP="00314137">
            <w:pPr>
              <w:rPr>
                <w:rFonts w:asciiTheme="minorHAnsi" w:hAnsiTheme="minorHAnsi" w:cstheme="minorHAnsi"/>
                <w:color w:val="000000" w:themeColor="text1"/>
                <w:sz w:val="20"/>
                <w:szCs w:val="20"/>
              </w:rPr>
            </w:pPr>
          </w:p>
        </w:tc>
      </w:tr>
      <w:tr w:rsidR="00170A69" w:rsidRPr="00170A69" w14:paraId="07391421" w14:textId="77777777" w:rsidTr="002E5C98">
        <w:trPr>
          <w:trHeight w:val="1814"/>
        </w:trPr>
        <w:tc>
          <w:tcPr>
            <w:tcW w:w="2689" w:type="dxa"/>
          </w:tcPr>
          <w:p w14:paraId="5C8B50D0" w14:textId="531DCAB4" w:rsidR="007847E4" w:rsidRPr="00170A69" w:rsidRDefault="00FE6841" w:rsidP="00314137">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5</w:t>
            </w:r>
          </w:p>
          <w:p w14:paraId="67A82343" w14:textId="77777777" w:rsidR="007847E4" w:rsidRPr="00170A69" w:rsidRDefault="007847E4" w:rsidP="00314137">
            <w:pPr>
              <w:rPr>
                <w:rFonts w:asciiTheme="minorHAnsi" w:hAnsiTheme="minorHAnsi" w:cstheme="minorHAnsi"/>
                <w:color w:val="000000" w:themeColor="text1"/>
                <w:sz w:val="22"/>
                <w:szCs w:val="22"/>
              </w:rPr>
            </w:pPr>
          </w:p>
        </w:tc>
        <w:tc>
          <w:tcPr>
            <w:tcW w:w="7389" w:type="dxa"/>
          </w:tcPr>
          <w:p w14:paraId="385DAA2A" w14:textId="77777777" w:rsidR="007847E4" w:rsidRPr="00170A69" w:rsidRDefault="007847E4" w:rsidP="007847E4">
            <w:pPr>
              <w:rPr>
                <w:rFonts w:asciiTheme="minorHAnsi" w:hAnsiTheme="minorHAnsi" w:cstheme="minorHAnsi"/>
                <w:color w:val="000000" w:themeColor="text1"/>
                <w:sz w:val="20"/>
                <w:szCs w:val="20"/>
              </w:rPr>
            </w:pPr>
          </w:p>
          <w:p w14:paraId="7C55EB84" w14:textId="77777777" w:rsidR="007847E4" w:rsidRPr="00170A69" w:rsidRDefault="007847E4" w:rsidP="00314137">
            <w:pPr>
              <w:rPr>
                <w:rFonts w:asciiTheme="minorHAnsi" w:hAnsiTheme="minorHAnsi" w:cstheme="minorHAnsi"/>
                <w:color w:val="000000" w:themeColor="text1"/>
                <w:sz w:val="20"/>
                <w:szCs w:val="20"/>
              </w:rPr>
            </w:pPr>
          </w:p>
        </w:tc>
      </w:tr>
      <w:tr w:rsidR="00170A69" w:rsidRPr="00170A69" w14:paraId="7C610A51" w14:textId="77777777" w:rsidTr="002E5C98">
        <w:trPr>
          <w:trHeight w:val="1814"/>
        </w:trPr>
        <w:tc>
          <w:tcPr>
            <w:tcW w:w="2689" w:type="dxa"/>
          </w:tcPr>
          <w:p w14:paraId="33C5DC21" w14:textId="1AC96AB0" w:rsidR="007847E4" w:rsidRPr="00170A69" w:rsidRDefault="00FE6841" w:rsidP="00E2569B">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6</w:t>
            </w:r>
          </w:p>
          <w:p w14:paraId="489AA2EC" w14:textId="77777777" w:rsidR="007847E4" w:rsidRPr="00170A69" w:rsidRDefault="007847E4" w:rsidP="002311E9">
            <w:pPr>
              <w:rPr>
                <w:rFonts w:asciiTheme="minorHAnsi" w:hAnsiTheme="minorHAnsi" w:cstheme="minorHAnsi"/>
                <w:color w:val="000000" w:themeColor="text1"/>
                <w:sz w:val="22"/>
                <w:szCs w:val="22"/>
              </w:rPr>
            </w:pPr>
          </w:p>
        </w:tc>
        <w:tc>
          <w:tcPr>
            <w:tcW w:w="7389" w:type="dxa"/>
          </w:tcPr>
          <w:p w14:paraId="6F6915C4" w14:textId="77777777" w:rsidR="007847E4" w:rsidRPr="00170A69" w:rsidRDefault="007847E4" w:rsidP="007847E4">
            <w:pPr>
              <w:rPr>
                <w:rFonts w:asciiTheme="minorHAnsi" w:hAnsiTheme="minorHAnsi" w:cstheme="minorHAnsi"/>
                <w:color w:val="000000" w:themeColor="text1"/>
                <w:sz w:val="20"/>
                <w:szCs w:val="20"/>
              </w:rPr>
            </w:pPr>
          </w:p>
          <w:p w14:paraId="2D74FED5" w14:textId="77777777" w:rsidR="007847E4" w:rsidRPr="00170A69" w:rsidRDefault="007847E4" w:rsidP="00314137">
            <w:pPr>
              <w:rPr>
                <w:rFonts w:asciiTheme="minorHAnsi" w:hAnsiTheme="minorHAnsi" w:cstheme="minorHAnsi"/>
                <w:color w:val="000000" w:themeColor="text1"/>
                <w:sz w:val="20"/>
                <w:szCs w:val="20"/>
              </w:rPr>
            </w:pPr>
          </w:p>
        </w:tc>
      </w:tr>
      <w:tr w:rsidR="007847E4" w:rsidRPr="00170A69" w14:paraId="4153B51E" w14:textId="77777777" w:rsidTr="002E5C98">
        <w:trPr>
          <w:trHeight w:val="1814"/>
        </w:trPr>
        <w:tc>
          <w:tcPr>
            <w:tcW w:w="2689" w:type="dxa"/>
          </w:tcPr>
          <w:p w14:paraId="0E52BCE4" w14:textId="01A26E90" w:rsidR="00212AB5" w:rsidRPr="00170A69" w:rsidRDefault="00FE6841" w:rsidP="00E2569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7</w:t>
            </w:r>
          </w:p>
          <w:p w14:paraId="6EC9BD4D" w14:textId="4F78497A" w:rsidR="007847E4" w:rsidRPr="00170A69" w:rsidRDefault="007B0971" w:rsidP="00EA37BB">
            <w:pPr>
              <w:rPr>
                <w:rFonts w:asciiTheme="minorHAnsi" w:hAnsiTheme="minorHAnsi" w:cstheme="minorHAnsi"/>
                <w:color w:val="000000" w:themeColor="text1"/>
                <w:sz w:val="22"/>
                <w:szCs w:val="22"/>
              </w:rPr>
            </w:pPr>
            <w:r w:rsidRPr="00170A69">
              <w:rPr>
                <w:rFonts w:asciiTheme="minorHAnsi" w:hAnsiTheme="minorHAnsi" w:cstheme="minorHAnsi"/>
                <w:color w:val="000000" w:themeColor="text1"/>
                <w:sz w:val="20"/>
                <w:szCs w:val="20"/>
              </w:rPr>
              <w:t>(</w:t>
            </w:r>
            <w:r w:rsidR="00212AB5" w:rsidRPr="00170A69">
              <w:rPr>
                <w:rFonts w:asciiTheme="minorHAnsi" w:hAnsiTheme="minorHAnsi" w:cstheme="minorHAnsi"/>
                <w:color w:val="000000" w:themeColor="text1"/>
                <w:sz w:val="20"/>
                <w:szCs w:val="20"/>
              </w:rPr>
              <w:t xml:space="preserve">Day 7 is </w:t>
            </w:r>
            <w:r w:rsidRPr="00170A69">
              <w:rPr>
                <w:rFonts w:asciiTheme="minorHAnsi" w:hAnsiTheme="minorHAnsi" w:cstheme="minorHAnsi"/>
                <w:color w:val="000000" w:themeColor="text1"/>
                <w:sz w:val="20"/>
                <w:szCs w:val="20"/>
              </w:rPr>
              <w:t>optional)</w:t>
            </w:r>
          </w:p>
        </w:tc>
        <w:tc>
          <w:tcPr>
            <w:tcW w:w="7389" w:type="dxa"/>
          </w:tcPr>
          <w:p w14:paraId="4C703100" w14:textId="77777777" w:rsidR="007847E4" w:rsidRPr="00170A69" w:rsidRDefault="007847E4" w:rsidP="007847E4">
            <w:pPr>
              <w:rPr>
                <w:rFonts w:asciiTheme="minorHAnsi" w:hAnsiTheme="minorHAnsi" w:cstheme="minorHAnsi"/>
                <w:color w:val="000000" w:themeColor="text1"/>
                <w:sz w:val="20"/>
                <w:szCs w:val="20"/>
              </w:rPr>
            </w:pPr>
          </w:p>
          <w:p w14:paraId="0714BAEC" w14:textId="77777777" w:rsidR="007847E4" w:rsidRPr="00170A69" w:rsidRDefault="007847E4" w:rsidP="00314137">
            <w:pPr>
              <w:rPr>
                <w:rFonts w:asciiTheme="minorHAnsi" w:hAnsiTheme="minorHAnsi" w:cstheme="minorHAnsi"/>
                <w:color w:val="000000" w:themeColor="text1"/>
                <w:sz w:val="20"/>
                <w:szCs w:val="20"/>
              </w:rPr>
            </w:pPr>
          </w:p>
        </w:tc>
      </w:tr>
    </w:tbl>
    <w:p w14:paraId="43582161" w14:textId="3A6629BA" w:rsidR="00314137" w:rsidRPr="00170A69" w:rsidRDefault="00285C42" w:rsidP="003C538C">
      <w:pPr>
        <w:pStyle w:val="Default"/>
        <w:ind w:left="360"/>
        <w:rPr>
          <w:rFonts w:asciiTheme="minorHAnsi" w:hAnsiTheme="minorHAnsi" w:cstheme="minorHAnsi"/>
          <w:color w:val="000000" w:themeColor="text1"/>
        </w:rPr>
      </w:pPr>
      <w:r w:rsidRPr="00170A69">
        <w:rPr>
          <w:rFonts w:asciiTheme="minorHAnsi" w:hAnsiTheme="minorHAnsi" w:cstheme="minorHAnsi"/>
          <w:b/>
          <w:bCs/>
          <w:color w:val="000000" w:themeColor="text1"/>
          <w:sz w:val="22"/>
          <w:szCs w:val="22"/>
        </w:rPr>
        <w:t>A reminder:</w:t>
      </w:r>
      <w:r>
        <w:rPr>
          <w:rFonts w:asciiTheme="minorHAnsi" w:hAnsiTheme="minorHAnsi" w:cstheme="minorHAnsi"/>
          <w:b/>
          <w:bCs/>
          <w:color w:val="000000" w:themeColor="text1"/>
          <w:sz w:val="22"/>
          <w:szCs w:val="22"/>
        </w:rPr>
        <w:t xml:space="preserve"> </w:t>
      </w:r>
      <w:r w:rsidRPr="00E357D7">
        <w:rPr>
          <w:rFonts w:asciiTheme="minorHAnsi" w:hAnsiTheme="minorHAnsi" w:cstheme="minorHAnsi"/>
          <w:b/>
          <w:bCs/>
          <w:i/>
          <w:iCs/>
          <w:color w:val="000000" w:themeColor="text1"/>
          <w:sz w:val="22"/>
          <w:szCs w:val="22"/>
        </w:rPr>
        <w:t>Be content to do what you can, when you can, as you can — but be quietly optimistic.</w:t>
      </w:r>
    </w:p>
    <w:sectPr w:rsidR="00314137" w:rsidRPr="00170A69" w:rsidSect="00312A1E">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B194" w14:textId="77777777" w:rsidR="0001205A" w:rsidRDefault="0001205A" w:rsidP="006942FC">
      <w:r>
        <w:separator/>
      </w:r>
    </w:p>
  </w:endnote>
  <w:endnote w:type="continuationSeparator" w:id="0">
    <w:p w14:paraId="5602F8A5" w14:textId="77777777" w:rsidR="0001205A" w:rsidRDefault="0001205A" w:rsidP="0069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15CD" w14:textId="2FF1CAD3" w:rsidR="006942FC" w:rsidRPr="008D7366" w:rsidRDefault="006942FC" w:rsidP="006942FC">
    <w:pPr>
      <w:pStyle w:val="Footer"/>
      <w:rPr>
        <w:rFonts w:asciiTheme="majorHAnsi" w:hAnsiTheme="majorHAnsi" w:cstheme="majorHAnsi"/>
        <w:sz w:val="18"/>
        <w:szCs w:val="18"/>
      </w:rPr>
    </w:pPr>
    <w:r w:rsidRPr="008D7366">
      <w:rPr>
        <w:rFonts w:asciiTheme="majorHAnsi" w:hAnsiTheme="majorHAnsi" w:cstheme="majorHAnsi"/>
        <w:b/>
        <w:bCs/>
        <w:smallCaps/>
        <w:sz w:val="18"/>
        <w:szCs w:val="18"/>
      </w:rPr>
      <w:t>Mindfulness in Christian Life</w:t>
    </w:r>
    <w:r w:rsidRPr="008D7366">
      <w:rPr>
        <w:rFonts w:asciiTheme="majorHAnsi" w:hAnsiTheme="majorHAnsi" w:cstheme="majorHAnsi"/>
        <w:sz w:val="18"/>
        <w:szCs w:val="18"/>
      </w:rPr>
      <w:t xml:space="preserve"> </w:t>
    </w:r>
    <w:r w:rsidRPr="008D7366">
      <w:rPr>
        <w:rFonts w:asciiTheme="majorHAnsi" w:hAnsiTheme="majorHAnsi" w:cstheme="majorHAnsi"/>
        <w:sz w:val="18"/>
        <w:szCs w:val="18"/>
      </w:rPr>
      <w:tab/>
      <w:t>Home Practices Journal, Week 1</w:t>
    </w:r>
    <w:r w:rsidRPr="008D7366">
      <w:rPr>
        <w:rFonts w:asciiTheme="majorHAnsi" w:hAnsiTheme="majorHAnsi" w:cstheme="majorHAnsi"/>
        <w:sz w:val="18"/>
        <w:szCs w:val="18"/>
      </w:rPr>
      <w:tab/>
    </w:r>
    <w:sdt>
      <w:sdtPr>
        <w:rPr>
          <w:rFonts w:asciiTheme="majorHAnsi" w:hAnsiTheme="majorHAnsi" w:cstheme="majorHAnsi"/>
          <w:sz w:val="18"/>
          <w:szCs w:val="18"/>
        </w:rPr>
        <w:id w:val="-1571191939"/>
        <w:docPartObj>
          <w:docPartGallery w:val="Page Numbers (Bottom of Page)"/>
          <w:docPartUnique/>
        </w:docPartObj>
      </w:sdtPr>
      <w:sdtEndPr>
        <w:rPr>
          <w:noProof/>
        </w:rPr>
      </w:sdtEndPr>
      <w:sdtContent>
        <w:r w:rsidRPr="008D7366">
          <w:rPr>
            <w:rFonts w:asciiTheme="majorHAnsi" w:hAnsiTheme="majorHAnsi" w:cstheme="majorHAnsi"/>
            <w:sz w:val="18"/>
            <w:szCs w:val="18"/>
          </w:rPr>
          <w:t xml:space="preserve">Page </w:t>
        </w:r>
        <w:r w:rsidRPr="008D7366">
          <w:rPr>
            <w:rFonts w:asciiTheme="majorHAnsi" w:hAnsiTheme="majorHAnsi" w:cstheme="majorHAnsi"/>
            <w:sz w:val="18"/>
            <w:szCs w:val="18"/>
          </w:rPr>
          <w:fldChar w:fldCharType="begin"/>
        </w:r>
        <w:r w:rsidRPr="008D7366">
          <w:rPr>
            <w:rFonts w:asciiTheme="majorHAnsi" w:hAnsiTheme="majorHAnsi" w:cstheme="majorHAnsi"/>
            <w:sz w:val="18"/>
            <w:szCs w:val="18"/>
          </w:rPr>
          <w:instrText xml:space="preserve"> PAGE   \* MERGEFORMAT </w:instrText>
        </w:r>
        <w:r w:rsidRPr="008D7366">
          <w:rPr>
            <w:rFonts w:asciiTheme="majorHAnsi" w:hAnsiTheme="majorHAnsi" w:cstheme="majorHAnsi"/>
            <w:sz w:val="18"/>
            <w:szCs w:val="18"/>
          </w:rPr>
          <w:fldChar w:fldCharType="separate"/>
        </w:r>
        <w:r w:rsidRPr="008D7366">
          <w:rPr>
            <w:rFonts w:asciiTheme="majorHAnsi" w:hAnsiTheme="majorHAnsi" w:cstheme="majorHAnsi"/>
            <w:sz w:val="18"/>
            <w:szCs w:val="18"/>
          </w:rPr>
          <w:t>1</w:t>
        </w:r>
        <w:r w:rsidRPr="008D7366">
          <w:rPr>
            <w:rFonts w:asciiTheme="majorHAnsi" w:hAnsiTheme="majorHAnsi" w:cstheme="majorHAnsi"/>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AE1C7" w14:textId="77777777" w:rsidR="0001205A" w:rsidRDefault="0001205A" w:rsidP="006942FC">
      <w:r>
        <w:separator/>
      </w:r>
    </w:p>
  </w:footnote>
  <w:footnote w:type="continuationSeparator" w:id="0">
    <w:p w14:paraId="2697E9B9" w14:textId="77777777" w:rsidR="0001205A" w:rsidRDefault="0001205A" w:rsidP="00694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247E5"/>
    <w:multiLevelType w:val="multilevel"/>
    <w:tmpl w:val="C5642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F023E04"/>
    <w:multiLevelType w:val="hybridMultilevel"/>
    <w:tmpl w:val="C56422BE"/>
    <w:lvl w:ilvl="0" w:tplc="D8CC87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1503998">
    <w:abstractNumId w:val="1"/>
  </w:num>
  <w:num w:numId="2" w16cid:durableId="124984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3C7"/>
    <w:rsid w:val="0001205A"/>
    <w:rsid w:val="00015BC9"/>
    <w:rsid w:val="00031A38"/>
    <w:rsid w:val="00046197"/>
    <w:rsid w:val="00084002"/>
    <w:rsid w:val="000A2E1A"/>
    <w:rsid w:val="0010371B"/>
    <w:rsid w:val="001166E1"/>
    <w:rsid w:val="00120690"/>
    <w:rsid w:val="001460F7"/>
    <w:rsid w:val="0014712B"/>
    <w:rsid w:val="00166D70"/>
    <w:rsid w:val="00170A69"/>
    <w:rsid w:val="001905B7"/>
    <w:rsid w:val="001B0A3A"/>
    <w:rsid w:val="001F1E73"/>
    <w:rsid w:val="002026F0"/>
    <w:rsid w:val="002037FB"/>
    <w:rsid w:val="00207413"/>
    <w:rsid w:val="00207BD7"/>
    <w:rsid w:val="00212AB5"/>
    <w:rsid w:val="00221721"/>
    <w:rsid w:val="0022214F"/>
    <w:rsid w:val="002311E9"/>
    <w:rsid w:val="00284F83"/>
    <w:rsid w:val="00285C42"/>
    <w:rsid w:val="002869F4"/>
    <w:rsid w:val="002A31AE"/>
    <w:rsid w:val="002A47A6"/>
    <w:rsid w:val="002E5C98"/>
    <w:rsid w:val="002E62A1"/>
    <w:rsid w:val="00300461"/>
    <w:rsid w:val="00303F63"/>
    <w:rsid w:val="00311EEF"/>
    <w:rsid w:val="00312A1E"/>
    <w:rsid w:val="00314137"/>
    <w:rsid w:val="0032703D"/>
    <w:rsid w:val="00334FAE"/>
    <w:rsid w:val="0034749F"/>
    <w:rsid w:val="00353668"/>
    <w:rsid w:val="00364334"/>
    <w:rsid w:val="00385609"/>
    <w:rsid w:val="003861A3"/>
    <w:rsid w:val="00393794"/>
    <w:rsid w:val="003951B8"/>
    <w:rsid w:val="003A15A1"/>
    <w:rsid w:val="003A55A8"/>
    <w:rsid w:val="003C538C"/>
    <w:rsid w:val="003D2B71"/>
    <w:rsid w:val="004052C0"/>
    <w:rsid w:val="004055CD"/>
    <w:rsid w:val="0042127B"/>
    <w:rsid w:val="00424695"/>
    <w:rsid w:val="004479FC"/>
    <w:rsid w:val="004B7D48"/>
    <w:rsid w:val="004D2DC2"/>
    <w:rsid w:val="004D7238"/>
    <w:rsid w:val="004E2BB0"/>
    <w:rsid w:val="004F75BB"/>
    <w:rsid w:val="00570178"/>
    <w:rsid w:val="005851DA"/>
    <w:rsid w:val="00586BAD"/>
    <w:rsid w:val="00592320"/>
    <w:rsid w:val="005924A8"/>
    <w:rsid w:val="005A243A"/>
    <w:rsid w:val="005A5D49"/>
    <w:rsid w:val="005B3A65"/>
    <w:rsid w:val="005C1C85"/>
    <w:rsid w:val="005C4D84"/>
    <w:rsid w:val="00657930"/>
    <w:rsid w:val="006942FC"/>
    <w:rsid w:val="006A0543"/>
    <w:rsid w:val="006D39B9"/>
    <w:rsid w:val="007247D4"/>
    <w:rsid w:val="00757029"/>
    <w:rsid w:val="007622F6"/>
    <w:rsid w:val="00766192"/>
    <w:rsid w:val="007826AB"/>
    <w:rsid w:val="007847E4"/>
    <w:rsid w:val="007B0971"/>
    <w:rsid w:val="007B1854"/>
    <w:rsid w:val="007F79F9"/>
    <w:rsid w:val="008353A4"/>
    <w:rsid w:val="008354E5"/>
    <w:rsid w:val="008419E5"/>
    <w:rsid w:val="00876529"/>
    <w:rsid w:val="0088673C"/>
    <w:rsid w:val="008C1A49"/>
    <w:rsid w:val="008C6152"/>
    <w:rsid w:val="008D7366"/>
    <w:rsid w:val="008E1186"/>
    <w:rsid w:val="008E599A"/>
    <w:rsid w:val="009176EC"/>
    <w:rsid w:val="00926712"/>
    <w:rsid w:val="009461A3"/>
    <w:rsid w:val="0096342D"/>
    <w:rsid w:val="0098356F"/>
    <w:rsid w:val="00993EAD"/>
    <w:rsid w:val="009F67FB"/>
    <w:rsid w:val="00A23730"/>
    <w:rsid w:val="00A64640"/>
    <w:rsid w:val="00A906B5"/>
    <w:rsid w:val="00A91B0E"/>
    <w:rsid w:val="00A96C9D"/>
    <w:rsid w:val="00AB4128"/>
    <w:rsid w:val="00AD44D1"/>
    <w:rsid w:val="00AE667C"/>
    <w:rsid w:val="00B111CA"/>
    <w:rsid w:val="00B23BBF"/>
    <w:rsid w:val="00B26282"/>
    <w:rsid w:val="00B42902"/>
    <w:rsid w:val="00B55D2F"/>
    <w:rsid w:val="00B67622"/>
    <w:rsid w:val="00B770E5"/>
    <w:rsid w:val="00B77EBA"/>
    <w:rsid w:val="00BA49B1"/>
    <w:rsid w:val="00BB505F"/>
    <w:rsid w:val="00BE3038"/>
    <w:rsid w:val="00C00FA0"/>
    <w:rsid w:val="00C253CC"/>
    <w:rsid w:val="00C53549"/>
    <w:rsid w:val="00C94D54"/>
    <w:rsid w:val="00CC17A5"/>
    <w:rsid w:val="00CC63EA"/>
    <w:rsid w:val="00CD0112"/>
    <w:rsid w:val="00CD1448"/>
    <w:rsid w:val="00CE28A9"/>
    <w:rsid w:val="00CF136C"/>
    <w:rsid w:val="00D05ED0"/>
    <w:rsid w:val="00D13A02"/>
    <w:rsid w:val="00D25374"/>
    <w:rsid w:val="00D25C47"/>
    <w:rsid w:val="00D352F3"/>
    <w:rsid w:val="00D57394"/>
    <w:rsid w:val="00D62238"/>
    <w:rsid w:val="00D71C99"/>
    <w:rsid w:val="00D722CD"/>
    <w:rsid w:val="00DB0B70"/>
    <w:rsid w:val="00DB6225"/>
    <w:rsid w:val="00DC5B6E"/>
    <w:rsid w:val="00DC7593"/>
    <w:rsid w:val="00DD0F23"/>
    <w:rsid w:val="00DE5DB3"/>
    <w:rsid w:val="00DE7027"/>
    <w:rsid w:val="00E0328C"/>
    <w:rsid w:val="00E21B51"/>
    <w:rsid w:val="00E2569B"/>
    <w:rsid w:val="00E2587E"/>
    <w:rsid w:val="00E357D7"/>
    <w:rsid w:val="00E407BD"/>
    <w:rsid w:val="00E41C47"/>
    <w:rsid w:val="00E4423F"/>
    <w:rsid w:val="00EA37BB"/>
    <w:rsid w:val="00EB5194"/>
    <w:rsid w:val="00EE015A"/>
    <w:rsid w:val="00EF1EC6"/>
    <w:rsid w:val="00EF774C"/>
    <w:rsid w:val="00F23049"/>
    <w:rsid w:val="00F37C04"/>
    <w:rsid w:val="00F70D62"/>
    <w:rsid w:val="00FA6DB8"/>
    <w:rsid w:val="00FE6841"/>
    <w:rsid w:val="00FF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27C1E"/>
  <w15:chartTrackingRefBased/>
  <w15:docId w15:val="{84E1B115-53A2-4F6D-955C-8FA2FCE7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3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26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26282"/>
    <w:rPr>
      <w:rFonts w:ascii="Tahoma" w:hAnsi="Tahoma" w:cs="Tahoma"/>
      <w:sz w:val="16"/>
      <w:szCs w:val="16"/>
    </w:rPr>
  </w:style>
  <w:style w:type="character" w:styleId="Hyperlink">
    <w:name w:val="Hyperlink"/>
    <w:rsid w:val="001905B7"/>
    <w:rPr>
      <w:color w:val="0000FF"/>
      <w:u w:val="single"/>
    </w:rPr>
  </w:style>
  <w:style w:type="paragraph" w:customStyle="1" w:styleId="Default">
    <w:name w:val="Default"/>
    <w:rsid w:val="004D7238"/>
    <w:pPr>
      <w:autoSpaceDE w:val="0"/>
      <w:autoSpaceDN w:val="0"/>
      <w:adjustRightInd w:val="0"/>
    </w:pPr>
    <w:rPr>
      <w:rFonts w:ascii="Comic Sans MS" w:hAnsi="Comic Sans MS" w:cs="Comic Sans MS"/>
      <w:color w:val="000000"/>
      <w:sz w:val="24"/>
      <w:szCs w:val="24"/>
    </w:rPr>
  </w:style>
  <w:style w:type="character" w:styleId="FollowedHyperlink">
    <w:name w:val="FollowedHyperlink"/>
    <w:rsid w:val="00385609"/>
    <w:rPr>
      <w:color w:val="800080"/>
      <w:u w:val="single"/>
    </w:rPr>
  </w:style>
  <w:style w:type="paragraph" w:styleId="PlainText">
    <w:name w:val="Plain Text"/>
    <w:basedOn w:val="Normal"/>
    <w:link w:val="PlainTextChar"/>
    <w:rsid w:val="00312A1E"/>
    <w:rPr>
      <w:rFonts w:ascii="Courier New" w:hAnsi="Courier New" w:cs="Courier New"/>
      <w:sz w:val="20"/>
      <w:szCs w:val="20"/>
    </w:rPr>
  </w:style>
  <w:style w:type="character" w:customStyle="1" w:styleId="PlainTextChar">
    <w:name w:val="Plain Text Char"/>
    <w:link w:val="PlainText"/>
    <w:rsid w:val="00312A1E"/>
    <w:rPr>
      <w:rFonts w:ascii="Courier New" w:hAnsi="Courier New" w:cs="Courier New"/>
    </w:rPr>
  </w:style>
  <w:style w:type="character" w:styleId="UnresolvedMention">
    <w:name w:val="Unresolved Mention"/>
    <w:basedOn w:val="DefaultParagraphFont"/>
    <w:uiPriority w:val="99"/>
    <w:semiHidden/>
    <w:unhideWhenUsed/>
    <w:rsid w:val="00EF1EC6"/>
    <w:rPr>
      <w:color w:val="605E5C"/>
      <w:shd w:val="clear" w:color="auto" w:fill="E1DFDD"/>
    </w:rPr>
  </w:style>
  <w:style w:type="paragraph" w:styleId="Header">
    <w:name w:val="header"/>
    <w:basedOn w:val="Normal"/>
    <w:link w:val="HeaderChar"/>
    <w:rsid w:val="006942FC"/>
    <w:pPr>
      <w:tabs>
        <w:tab w:val="center" w:pos="4513"/>
        <w:tab w:val="right" w:pos="9026"/>
      </w:tabs>
    </w:pPr>
  </w:style>
  <w:style w:type="character" w:customStyle="1" w:styleId="HeaderChar">
    <w:name w:val="Header Char"/>
    <w:basedOn w:val="DefaultParagraphFont"/>
    <w:link w:val="Header"/>
    <w:rsid w:val="006942FC"/>
    <w:rPr>
      <w:sz w:val="24"/>
      <w:szCs w:val="24"/>
    </w:rPr>
  </w:style>
  <w:style w:type="paragraph" w:styleId="Footer">
    <w:name w:val="footer"/>
    <w:basedOn w:val="Normal"/>
    <w:link w:val="FooterChar"/>
    <w:uiPriority w:val="99"/>
    <w:rsid w:val="006942FC"/>
    <w:pPr>
      <w:tabs>
        <w:tab w:val="center" w:pos="4513"/>
        <w:tab w:val="right" w:pos="9026"/>
      </w:tabs>
    </w:pPr>
  </w:style>
  <w:style w:type="character" w:customStyle="1" w:styleId="FooterChar">
    <w:name w:val="Footer Char"/>
    <w:basedOn w:val="DefaultParagraphFont"/>
    <w:link w:val="Footer"/>
    <w:uiPriority w:val="99"/>
    <w:rsid w:val="006942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07685">
      <w:bodyDiv w:val="1"/>
      <w:marLeft w:val="0"/>
      <w:marRight w:val="0"/>
      <w:marTop w:val="0"/>
      <w:marBottom w:val="0"/>
      <w:divBdr>
        <w:top w:val="none" w:sz="0" w:space="0" w:color="auto"/>
        <w:left w:val="none" w:sz="0" w:space="0" w:color="auto"/>
        <w:bottom w:val="none" w:sz="0" w:space="0" w:color="auto"/>
        <w:right w:val="none" w:sz="0" w:space="0" w:color="auto"/>
      </w:divBdr>
    </w:div>
    <w:div w:id="20010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3867</CharactersWithSpaces>
  <SharedDoc>false</SharedDoc>
  <HLinks>
    <vt:vector size="30" baseType="variant">
      <vt:variant>
        <vt:i4>4456479</vt:i4>
      </vt:variant>
      <vt:variant>
        <vt:i4>12</vt:i4>
      </vt:variant>
      <vt:variant>
        <vt:i4>0</vt:i4>
      </vt:variant>
      <vt:variant>
        <vt:i4>5</vt:i4>
      </vt:variant>
      <vt:variant>
        <vt:lpwstr>http://palousemindfulness.com/practice/week1-informal.pdf</vt:lpwstr>
      </vt:variant>
      <vt:variant>
        <vt:lpwstr/>
      </vt:variant>
      <vt:variant>
        <vt:i4>2031695</vt:i4>
      </vt:variant>
      <vt:variant>
        <vt:i4>9</vt:i4>
      </vt:variant>
      <vt:variant>
        <vt:i4>0</vt:i4>
      </vt:variant>
      <vt:variant>
        <vt:i4>5</vt:i4>
      </vt:variant>
      <vt:variant>
        <vt:lpwstr>http://palousemindfulness.com/disks/bodyscan.html</vt:lpwstr>
      </vt:variant>
      <vt:variant>
        <vt:lpwstr/>
      </vt:variant>
      <vt:variant>
        <vt:i4>7208998</vt:i4>
      </vt:variant>
      <vt:variant>
        <vt:i4>6</vt:i4>
      </vt:variant>
      <vt:variant>
        <vt:i4>0</vt:i4>
      </vt:variant>
      <vt:variant>
        <vt:i4>5</vt:i4>
      </vt:variant>
      <vt:variant>
        <vt:lpwstr>http://palousemindfulness.com/docs/bodyscan.pdf</vt:lpwstr>
      </vt:variant>
      <vt:variant>
        <vt:lpwstr/>
      </vt:variant>
      <vt:variant>
        <vt:i4>2883685</vt:i4>
      </vt:variant>
      <vt:variant>
        <vt:i4>3</vt:i4>
      </vt:variant>
      <vt:variant>
        <vt:i4>0</vt:i4>
      </vt:variant>
      <vt:variant>
        <vt:i4>5</vt:i4>
      </vt:variant>
      <vt:variant>
        <vt:lpwstr>http://palousemindfulness.com/</vt:lpwstr>
      </vt:variant>
      <vt:variant>
        <vt:lpwstr/>
      </vt:variant>
      <vt:variant>
        <vt:i4>5308420</vt:i4>
      </vt:variant>
      <vt:variant>
        <vt:i4>0</vt:i4>
      </vt:variant>
      <vt:variant>
        <vt:i4>0</vt:i4>
      </vt:variant>
      <vt:variant>
        <vt:i4>5</vt:i4>
      </vt:variant>
      <vt:variant>
        <vt:lpwstr>http://palousemindfulness.com/practice/week1-formal.html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Potter</dc:creator>
  <cp:keywords/>
  <dc:description/>
  <cp:lastModifiedBy>Steven Underdown</cp:lastModifiedBy>
  <cp:revision>2</cp:revision>
  <cp:lastPrinted>2021-02-20T09:05:00Z</cp:lastPrinted>
  <dcterms:created xsi:type="dcterms:W3CDTF">2025-03-09T17:34:00Z</dcterms:created>
  <dcterms:modified xsi:type="dcterms:W3CDTF">2025-03-09T17:34:00Z</dcterms:modified>
</cp:coreProperties>
</file>